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DCA6" w14:textId="27693081" w:rsidR="0046496B" w:rsidRPr="002828D6" w:rsidRDefault="00325B23" w:rsidP="00392CED">
      <w:pPr>
        <w:spacing w:before="100" w:after="200" w:line="276" w:lineRule="auto"/>
        <w:rPr>
          <w:rFonts w:ascii="Arial" w:hAnsi="Arial" w:cs="Arial"/>
        </w:rPr>
      </w:pPr>
      <w:r w:rsidRPr="002828D6">
        <w:rPr>
          <w:rFonts w:ascii="Arial" w:hAnsi="Arial" w:cs="Arial"/>
          <w:noProof/>
        </w:rPr>
        <mc:AlternateContent>
          <mc:Choice Requires="wps">
            <w:drawing>
              <wp:anchor distT="0" distB="0" distL="114300" distR="114300" simplePos="0" relativeHeight="251658240" behindDoc="0" locked="0" layoutInCell="1" allowOverlap="1" wp14:anchorId="56295AA3" wp14:editId="3543FBDD">
                <wp:simplePos x="0" y="0"/>
                <wp:positionH relativeFrom="page">
                  <wp:posOffset>313898</wp:posOffset>
                </wp:positionH>
                <wp:positionV relativeFrom="margin">
                  <wp:posOffset>-6543211</wp:posOffset>
                </wp:positionV>
                <wp:extent cx="7248951" cy="2497455"/>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248951" cy="24974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F5CD48" w14:textId="4F409781" w:rsidR="00581449" w:rsidRPr="00FC00CB" w:rsidRDefault="00E80096" w:rsidP="008B4D63">
                            <w:pPr>
                              <w:rPr>
                                <w:rFonts w:ascii="Arial" w:hAnsi="Arial" w:cs="Arial"/>
                                <w:color w:val="4472C4" w:themeColor="accent1"/>
                                <w:sz w:val="64"/>
                                <w:szCs w:val="64"/>
                              </w:rPr>
                            </w:pPr>
                            <w:sdt>
                              <w:sdtPr>
                                <w:rPr>
                                  <w:rFonts w:ascii="Arial" w:hAnsi="Arial" w:cs="Arial"/>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A95D45">
                                  <w:rPr>
                                    <w:rFonts w:ascii="Arial" w:hAnsi="Arial" w:cs="Arial"/>
                                    <w:color w:val="4472C4" w:themeColor="accent1"/>
                                    <w:sz w:val="64"/>
                                    <w:szCs w:val="64"/>
                                  </w:rPr>
                                  <w:t>Anticoagulant services review</w:t>
                                </w:r>
                              </w:sdtContent>
                            </w:sdt>
                          </w:p>
                          <w:sdt>
                            <w:sdtPr>
                              <w:rPr>
                                <w:rFonts w:ascii="Arial" w:hAnsi="Arial" w:cs="Arial"/>
                                <w:color w:val="AE2573"/>
                                <w:sz w:val="56"/>
                                <w:szCs w:val="5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1D11176" w14:textId="77777777" w:rsidR="00581449" w:rsidRPr="00E86F8C" w:rsidRDefault="005E3720">
                                <w:pPr>
                                  <w:jc w:val="right"/>
                                  <w:rPr>
                                    <w:rFonts w:ascii="Arial" w:hAnsi="Arial" w:cs="Arial"/>
                                    <w:color w:val="AE2573"/>
                                    <w:sz w:val="56"/>
                                    <w:szCs w:val="56"/>
                                  </w:rPr>
                                </w:pPr>
                                <w:r>
                                  <w:rPr>
                                    <w:rFonts w:ascii="Arial" w:hAnsi="Arial" w:cs="Arial"/>
                                    <w:color w:val="AE2573"/>
                                    <w:sz w:val="56"/>
                                    <w:szCs w:val="56"/>
                                  </w:rPr>
                                  <w:t xml:space="preserve">Listening to </w:t>
                                </w:r>
                                <w:proofErr w:type="gramStart"/>
                                <w:r>
                                  <w:rPr>
                                    <w:rFonts w:ascii="Arial" w:hAnsi="Arial" w:cs="Arial"/>
                                    <w:color w:val="AE2573"/>
                                    <w:sz w:val="56"/>
                                    <w:szCs w:val="56"/>
                                  </w:rPr>
                                  <w:t>communities</w:t>
                                </w:r>
                                <w:proofErr w:type="gramEnd"/>
                                <w:r w:rsidR="002F7670">
                                  <w:rPr>
                                    <w:rFonts w:ascii="Arial" w:hAnsi="Arial" w:cs="Arial"/>
                                    <w:color w:val="AE2573"/>
                                    <w:sz w:val="56"/>
                                    <w:szCs w:val="56"/>
                                  </w:rPr>
                                  <w:t xml:space="preserve"> report</w:t>
                                </w:r>
                              </w:p>
                            </w:sdtContent>
                          </w:sdt>
                          <w:p w14:paraId="4C978839" w14:textId="25AAF164" w:rsidR="00CD395E" w:rsidRPr="00FC00CB" w:rsidRDefault="00A95D45">
                            <w:pPr>
                              <w:jc w:val="right"/>
                              <w:rPr>
                                <w:rFonts w:ascii="Arial" w:hAnsi="Arial" w:cs="Arial"/>
                                <w:smallCaps/>
                                <w:color w:val="404040" w:themeColor="text1" w:themeTint="BF"/>
                                <w:sz w:val="36"/>
                                <w:szCs w:val="36"/>
                              </w:rPr>
                            </w:pPr>
                            <w:r>
                              <w:rPr>
                                <w:rFonts w:ascii="Arial" w:hAnsi="Arial" w:cs="Arial"/>
                                <w:color w:val="404040" w:themeColor="text1" w:themeTint="BF"/>
                                <w:sz w:val="36"/>
                                <w:szCs w:val="36"/>
                              </w:rPr>
                              <w:t>June</w:t>
                            </w:r>
                            <w:r w:rsidR="00CD395E" w:rsidRPr="00FC00CB">
                              <w:rPr>
                                <w:rFonts w:ascii="Arial" w:hAnsi="Arial" w:cs="Arial"/>
                                <w:color w:val="404040" w:themeColor="text1" w:themeTint="BF"/>
                                <w:sz w:val="36"/>
                                <w:szCs w:val="36"/>
                              </w:rPr>
                              <w:t xml:space="preserve"> 202</w:t>
                            </w:r>
                            <w:r w:rsidR="00664DC3">
                              <w:rPr>
                                <w:rFonts w:ascii="Arial" w:hAnsi="Arial" w:cs="Arial"/>
                                <w:color w:val="404040" w:themeColor="text1" w:themeTint="BF"/>
                                <w:sz w:val="36"/>
                                <w:szCs w:val="36"/>
                              </w:rPr>
                              <w:t>6</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6295AA3" id="_x0000_t202" coordsize="21600,21600" o:spt="202" path="m,l,21600r21600,l21600,xe">
                <v:stroke joinstyle="miter"/>
                <v:path gradientshapeok="t" o:connecttype="rect"/>
              </v:shapetype>
              <v:shape id="Text Box 154" o:spid="_x0000_s1026" type="#_x0000_t202" style="position:absolute;margin-left:24.7pt;margin-top:-515.2pt;width:570.8pt;height:19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" filled="f" stroked="f" strokeweight=".5pt">
                <v:textbox inset="126pt,0,54pt,0">
                  <w:txbxContent>
                    <w:p w14:paraId="45F5CD48" w14:textId="4F409781" w:rsidR="00581449" w:rsidRPr="00FC00CB" w:rsidRDefault="00E515D2" w:rsidP="008B4D63">
                      <w:pPr>
                        <w:rPr>
                          <w:rFonts w:ascii="Arial" w:hAnsi="Arial" w:cs="Arial"/>
                          <w:color w:val="4472C4" w:themeColor="accent1"/>
                          <w:sz w:val="64"/>
                          <w:szCs w:val="64"/>
                        </w:rPr>
                      </w:pPr>
                      <w:sdt>
                        <w:sdtPr>
                          <w:rPr>
                            <w:rFonts w:ascii="Arial" w:hAnsi="Arial" w:cs="Arial"/>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A95D45">
                            <w:rPr>
                              <w:rFonts w:ascii="Arial" w:hAnsi="Arial" w:cs="Arial"/>
                              <w:color w:val="4472C4" w:themeColor="accent1"/>
                              <w:sz w:val="64"/>
                              <w:szCs w:val="64"/>
                            </w:rPr>
                            <w:t>Anticoagulant services review</w:t>
                          </w:r>
                        </w:sdtContent>
                      </w:sdt>
                    </w:p>
                    <w:sdt>
                      <w:sdtPr>
                        <w:rPr>
                          <w:rFonts w:ascii="Arial" w:hAnsi="Arial" w:cs="Arial"/>
                          <w:color w:val="AE2573"/>
                          <w:sz w:val="56"/>
                          <w:szCs w:val="5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1D11176" w14:textId="77777777" w:rsidR="00581449" w:rsidRPr="00E86F8C" w:rsidRDefault="005E3720">
                          <w:pPr>
                            <w:jc w:val="right"/>
                            <w:rPr>
                              <w:rFonts w:ascii="Arial" w:hAnsi="Arial" w:cs="Arial"/>
                              <w:color w:val="AE2573"/>
                              <w:sz w:val="56"/>
                              <w:szCs w:val="56"/>
                            </w:rPr>
                          </w:pPr>
                          <w:r>
                            <w:rPr>
                              <w:rFonts w:ascii="Arial" w:hAnsi="Arial" w:cs="Arial"/>
                              <w:color w:val="AE2573"/>
                              <w:sz w:val="56"/>
                              <w:szCs w:val="56"/>
                            </w:rPr>
                            <w:t xml:space="preserve">Listening to </w:t>
                          </w:r>
                          <w:proofErr w:type="gramStart"/>
                          <w:r>
                            <w:rPr>
                              <w:rFonts w:ascii="Arial" w:hAnsi="Arial" w:cs="Arial"/>
                              <w:color w:val="AE2573"/>
                              <w:sz w:val="56"/>
                              <w:szCs w:val="56"/>
                            </w:rPr>
                            <w:t>communities</w:t>
                          </w:r>
                          <w:proofErr w:type="gramEnd"/>
                          <w:r w:rsidR="002F7670">
                            <w:rPr>
                              <w:rFonts w:ascii="Arial" w:hAnsi="Arial" w:cs="Arial"/>
                              <w:color w:val="AE2573"/>
                              <w:sz w:val="56"/>
                              <w:szCs w:val="56"/>
                            </w:rPr>
                            <w:t xml:space="preserve"> report</w:t>
                          </w:r>
                        </w:p>
                      </w:sdtContent>
                    </w:sdt>
                    <w:p w14:paraId="4C978839" w14:textId="25AAF164" w:rsidR="00CD395E" w:rsidRPr="00FC00CB" w:rsidRDefault="00A95D45">
                      <w:pPr>
                        <w:jc w:val="right"/>
                        <w:rPr>
                          <w:rFonts w:ascii="Arial" w:hAnsi="Arial" w:cs="Arial"/>
                          <w:smallCaps/>
                          <w:color w:val="404040" w:themeColor="text1" w:themeTint="BF"/>
                          <w:sz w:val="36"/>
                          <w:szCs w:val="36"/>
                        </w:rPr>
                      </w:pPr>
                      <w:r>
                        <w:rPr>
                          <w:rFonts w:ascii="Arial" w:hAnsi="Arial" w:cs="Arial"/>
                          <w:color w:val="404040" w:themeColor="text1" w:themeTint="BF"/>
                          <w:sz w:val="36"/>
                          <w:szCs w:val="36"/>
                        </w:rPr>
                        <w:t>June</w:t>
                      </w:r>
                      <w:r w:rsidR="00CD395E" w:rsidRPr="00FC00CB">
                        <w:rPr>
                          <w:rFonts w:ascii="Arial" w:hAnsi="Arial" w:cs="Arial"/>
                          <w:color w:val="404040" w:themeColor="text1" w:themeTint="BF"/>
                          <w:sz w:val="36"/>
                          <w:szCs w:val="36"/>
                        </w:rPr>
                        <w:t xml:space="preserve"> 202</w:t>
                      </w:r>
                      <w:r w:rsidR="00664DC3">
                        <w:rPr>
                          <w:rFonts w:ascii="Arial" w:hAnsi="Arial" w:cs="Arial"/>
                          <w:color w:val="404040" w:themeColor="text1" w:themeTint="BF"/>
                          <w:sz w:val="36"/>
                          <w:szCs w:val="36"/>
                        </w:rPr>
                        <w:t>6</w:t>
                      </w:r>
                    </w:p>
                  </w:txbxContent>
                </v:textbox>
                <w10:wrap type="square" anchorx="page" anchory="margin"/>
              </v:shape>
            </w:pict>
          </mc:Fallback>
        </mc:AlternateContent>
      </w:r>
      <w:r>
        <w:rPr>
          <w:rFonts w:ascii="Arial" w:hAnsi="Arial" w:cs="Arial"/>
          <w:noProof/>
        </w:rPr>
        <mc:AlternateContent>
          <mc:Choice Requires="wps">
            <w:drawing>
              <wp:anchor distT="0" distB="0" distL="114300" distR="114300" simplePos="0" relativeHeight="251658243" behindDoc="0" locked="0" layoutInCell="1" allowOverlap="1" wp14:anchorId="47A00711" wp14:editId="016E06E5">
                <wp:simplePos x="0" y="0"/>
                <wp:positionH relativeFrom="column">
                  <wp:posOffset>2714625</wp:posOffset>
                </wp:positionH>
                <wp:positionV relativeFrom="paragraph">
                  <wp:posOffset>-3941749</wp:posOffset>
                </wp:positionV>
                <wp:extent cx="3343275" cy="666750"/>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3343275" cy="666750"/>
                        </a:xfrm>
                        <a:prstGeom prst="rect">
                          <a:avLst/>
                        </a:prstGeom>
                        <a:noFill/>
                        <a:ln w="6350">
                          <a:noFill/>
                        </a:ln>
                      </wps:spPr>
                      <wps:txbx>
                        <w:txbxContent>
                          <w:p w14:paraId="54061D85" w14:textId="201B2BDC" w:rsidR="00BC3D29" w:rsidRDefault="00664DC3" w:rsidP="00B2067B">
                            <w:pPr>
                              <w:jc w:val="right"/>
                            </w:pPr>
                            <w:r>
                              <w:t>Dan Clough</w:t>
                            </w:r>
                          </w:p>
                          <w:p w14:paraId="09A75129" w14:textId="5C3DC1CA" w:rsidR="00BC3D29" w:rsidRDefault="00CD26D8" w:rsidP="00B2067B">
                            <w:pPr>
                              <w:jc w:val="right"/>
                            </w:pPr>
                            <w:hyperlink r:id="rId12" w:history="1">
                              <w:r>
                                <w:rPr>
                                  <w:rStyle w:val="Hyperlink"/>
                                </w:rPr>
                                <w:t>dan.clough@nhs.net</w:t>
                              </w:r>
                            </w:hyperlink>
                            <w:r w:rsidR="00B2067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A00711" id="Text Box 128" o:spid="_x0000_s1027" type="#_x0000_t202" style="position:absolute;margin-left:213.75pt;margin-top:-310.35pt;width:263.25pt;height:52.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" filled="f" stroked="f" strokeweight=".5pt">
                <v:textbox>
                  <w:txbxContent>
                    <w:p w14:paraId="54061D85" w14:textId="201B2BDC" w:rsidR="00BC3D29" w:rsidRDefault="00664DC3" w:rsidP="00B2067B">
                      <w:pPr>
                        <w:jc w:val="right"/>
                      </w:pPr>
                      <w:r>
                        <w:t>Dan Clough</w:t>
                      </w:r>
                    </w:p>
                    <w:p w14:paraId="09A75129" w14:textId="5C3DC1CA" w:rsidR="00BC3D29" w:rsidRDefault="00CD26D8" w:rsidP="00B2067B">
                      <w:pPr>
                        <w:jc w:val="right"/>
                      </w:pPr>
                      <w:hyperlink r:id="rId13" w:history="1">
                        <w:r>
                          <w:rPr>
                            <w:rStyle w:val="Hyperlink"/>
                          </w:rPr>
                          <w:t>dan.clough@nhs.net</w:t>
                        </w:r>
                      </w:hyperlink>
                      <w:r w:rsidR="00B2067B">
                        <w:t xml:space="preserve"> </w:t>
                      </w:r>
                    </w:p>
                  </w:txbxContent>
                </v:textbox>
              </v:shape>
            </w:pict>
          </mc:Fallback>
        </mc:AlternateContent>
      </w:r>
    </w:p>
    <w:p w14:paraId="74CCBBB8" w14:textId="77777777" w:rsidR="0046496B" w:rsidRPr="002828D6" w:rsidRDefault="0046496B" w:rsidP="00511271">
      <w:pPr>
        <w:rPr>
          <w:rFonts w:ascii="Arial" w:hAnsi="Arial" w:cs="Arial"/>
        </w:rPr>
      </w:pPr>
    </w:p>
    <w:p w14:paraId="6D4A85DD" w14:textId="77777777" w:rsidR="0046496B" w:rsidRPr="002828D6" w:rsidRDefault="0046496B" w:rsidP="00511271">
      <w:pPr>
        <w:rPr>
          <w:rFonts w:ascii="Arial" w:hAnsi="Arial" w:cs="Arial"/>
        </w:rPr>
      </w:pPr>
    </w:p>
    <w:sdt>
      <w:sdtPr>
        <w:rPr>
          <w:rFonts w:ascii="Arial" w:eastAsiaTheme="minorHAnsi" w:hAnsi="Arial" w:cs="Arial"/>
          <w:b w:val="0"/>
          <w:bCs/>
          <w:color w:val="auto"/>
          <w:spacing w:val="0"/>
          <w:sz w:val="22"/>
          <w:szCs w:val="20"/>
        </w:rPr>
        <w:id w:val="647162915"/>
        <w:docPartObj>
          <w:docPartGallery w:val="Table of Contents"/>
          <w:docPartUnique/>
        </w:docPartObj>
      </w:sdtPr>
      <w:sdtEndPr>
        <w:rPr>
          <w:rFonts w:eastAsiaTheme="minorEastAsia"/>
          <w:bCs w:val="0"/>
          <w:noProof/>
        </w:rPr>
      </w:sdtEndPr>
      <w:sdtContent>
        <w:p w14:paraId="5EFE7195" w14:textId="77777777" w:rsidR="0046496B" w:rsidRPr="002828D6" w:rsidRDefault="0046496B" w:rsidP="00511271">
          <w:pPr>
            <w:pStyle w:val="TOCHeading"/>
            <w:rPr>
              <w:rFonts w:ascii="Arial" w:hAnsi="Arial" w:cs="Arial"/>
            </w:rPr>
          </w:pPr>
          <w:r w:rsidRPr="002828D6">
            <w:rPr>
              <w:rFonts w:ascii="Arial" w:hAnsi="Arial" w:cs="Arial"/>
            </w:rPr>
            <w:t>Contents</w:t>
          </w:r>
        </w:p>
        <w:p w14:paraId="62585C89" w14:textId="77777777" w:rsidR="005656D9" w:rsidRDefault="005656D9">
          <w:pPr>
            <w:pStyle w:val="TOC1"/>
            <w:tabs>
              <w:tab w:val="right" w:leader="dot" w:pos="9016"/>
            </w:tabs>
            <w:rPr>
              <w:rFonts w:ascii="Arial" w:hAnsi="Arial" w:cs="Arial"/>
            </w:rPr>
          </w:pPr>
        </w:p>
        <w:p w14:paraId="455082A9" w14:textId="1BFCBE6D" w:rsidR="00BA4C9A" w:rsidRDefault="0046496B">
          <w:pPr>
            <w:pStyle w:val="TOC1"/>
            <w:tabs>
              <w:tab w:val="right" w:leader="dot" w:pos="9016"/>
            </w:tabs>
            <w:rPr>
              <w:noProof/>
              <w:kern w:val="2"/>
              <w:sz w:val="24"/>
              <w:szCs w:val="24"/>
              <w:lang w:eastAsia="en-GB"/>
              <w14:ligatures w14:val="standardContextual"/>
            </w:rPr>
          </w:pPr>
          <w:r w:rsidRPr="002828D6">
            <w:rPr>
              <w:rFonts w:ascii="Arial" w:hAnsi="Arial" w:cs="Arial"/>
            </w:rPr>
            <w:fldChar w:fldCharType="begin"/>
          </w:r>
          <w:r w:rsidRPr="002828D6">
            <w:rPr>
              <w:rFonts w:ascii="Arial" w:hAnsi="Arial" w:cs="Arial"/>
            </w:rPr>
            <w:instrText xml:space="preserve"> TOC \o "1-3" \h \z \u </w:instrText>
          </w:r>
          <w:r w:rsidRPr="002828D6">
            <w:rPr>
              <w:rFonts w:ascii="Arial" w:hAnsi="Arial" w:cs="Arial"/>
            </w:rPr>
            <w:fldChar w:fldCharType="separate"/>
          </w:r>
          <w:hyperlink w:anchor="_Toc233115269" w:history="1">
            <w:r w:rsidR="00BA4C9A" w:rsidRPr="00377862">
              <w:rPr>
                <w:rStyle w:val="Hyperlink"/>
                <w:noProof/>
              </w:rPr>
              <w:t>Introduction</w:t>
            </w:r>
            <w:r w:rsidR="00BA4C9A">
              <w:rPr>
                <w:noProof/>
                <w:webHidden/>
              </w:rPr>
              <w:tab/>
            </w:r>
            <w:r w:rsidR="00BA4C9A">
              <w:rPr>
                <w:noProof/>
                <w:webHidden/>
              </w:rPr>
              <w:fldChar w:fldCharType="begin"/>
            </w:r>
            <w:r w:rsidR="00BA4C9A">
              <w:rPr>
                <w:noProof/>
                <w:webHidden/>
              </w:rPr>
              <w:instrText xml:space="preserve"> PAGEREF _Toc233115269 \h </w:instrText>
            </w:r>
            <w:r w:rsidR="00BA4C9A">
              <w:rPr>
                <w:noProof/>
                <w:webHidden/>
              </w:rPr>
            </w:r>
            <w:r w:rsidR="00BA4C9A">
              <w:rPr>
                <w:noProof/>
                <w:webHidden/>
              </w:rPr>
              <w:fldChar w:fldCharType="separate"/>
            </w:r>
            <w:r w:rsidR="00BA4C9A">
              <w:rPr>
                <w:noProof/>
                <w:webHidden/>
              </w:rPr>
              <w:t>2</w:t>
            </w:r>
            <w:r w:rsidR="00BA4C9A">
              <w:rPr>
                <w:noProof/>
                <w:webHidden/>
              </w:rPr>
              <w:fldChar w:fldCharType="end"/>
            </w:r>
          </w:hyperlink>
        </w:p>
        <w:p w14:paraId="3CB169B5" w14:textId="19B1662B" w:rsidR="00BA4C9A" w:rsidRDefault="00BA4C9A">
          <w:pPr>
            <w:pStyle w:val="TOC1"/>
            <w:tabs>
              <w:tab w:val="right" w:leader="dot" w:pos="9016"/>
            </w:tabs>
            <w:rPr>
              <w:noProof/>
              <w:kern w:val="2"/>
              <w:sz w:val="24"/>
              <w:szCs w:val="24"/>
              <w:lang w:eastAsia="en-GB"/>
              <w14:ligatures w14:val="standardContextual"/>
            </w:rPr>
          </w:pPr>
          <w:hyperlink w:anchor="_Toc233115270" w:history="1">
            <w:r w:rsidRPr="00377862">
              <w:rPr>
                <w:rStyle w:val="Hyperlink"/>
                <w:rFonts w:ascii="Arial" w:hAnsi="Arial" w:cs="Arial"/>
                <w:noProof/>
              </w:rPr>
              <w:t>Executive summary</w:t>
            </w:r>
            <w:r>
              <w:rPr>
                <w:noProof/>
                <w:webHidden/>
              </w:rPr>
              <w:tab/>
            </w:r>
            <w:r>
              <w:rPr>
                <w:noProof/>
                <w:webHidden/>
              </w:rPr>
              <w:fldChar w:fldCharType="begin"/>
            </w:r>
            <w:r>
              <w:rPr>
                <w:noProof/>
                <w:webHidden/>
              </w:rPr>
              <w:instrText xml:space="preserve"> PAGEREF _Toc233115270 \h </w:instrText>
            </w:r>
            <w:r>
              <w:rPr>
                <w:noProof/>
                <w:webHidden/>
              </w:rPr>
            </w:r>
            <w:r>
              <w:rPr>
                <w:noProof/>
                <w:webHidden/>
              </w:rPr>
              <w:fldChar w:fldCharType="separate"/>
            </w:r>
            <w:r>
              <w:rPr>
                <w:noProof/>
                <w:webHidden/>
              </w:rPr>
              <w:t>2</w:t>
            </w:r>
            <w:r>
              <w:rPr>
                <w:noProof/>
                <w:webHidden/>
              </w:rPr>
              <w:fldChar w:fldCharType="end"/>
            </w:r>
          </w:hyperlink>
        </w:p>
        <w:p w14:paraId="7D311633" w14:textId="0A3C13AD" w:rsidR="00BA4C9A" w:rsidRDefault="00BA4C9A">
          <w:pPr>
            <w:pStyle w:val="TOC1"/>
            <w:tabs>
              <w:tab w:val="right" w:leader="dot" w:pos="9016"/>
            </w:tabs>
            <w:rPr>
              <w:noProof/>
              <w:kern w:val="2"/>
              <w:sz w:val="24"/>
              <w:szCs w:val="24"/>
              <w:lang w:eastAsia="en-GB"/>
              <w14:ligatures w14:val="standardContextual"/>
            </w:rPr>
          </w:pPr>
          <w:hyperlink w:anchor="_Toc233115271" w:history="1">
            <w:r w:rsidRPr="00377862">
              <w:rPr>
                <w:rStyle w:val="Hyperlink"/>
                <w:noProof/>
              </w:rPr>
              <w:t>Who have we heard from?</w:t>
            </w:r>
            <w:r>
              <w:rPr>
                <w:noProof/>
                <w:webHidden/>
              </w:rPr>
              <w:tab/>
            </w:r>
            <w:r>
              <w:rPr>
                <w:noProof/>
                <w:webHidden/>
              </w:rPr>
              <w:fldChar w:fldCharType="begin"/>
            </w:r>
            <w:r>
              <w:rPr>
                <w:noProof/>
                <w:webHidden/>
              </w:rPr>
              <w:instrText xml:space="preserve"> PAGEREF _Toc233115271 \h </w:instrText>
            </w:r>
            <w:r>
              <w:rPr>
                <w:noProof/>
                <w:webHidden/>
              </w:rPr>
            </w:r>
            <w:r>
              <w:rPr>
                <w:noProof/>
                <w:webHidden/>
              </w:rPr>
              <w:fldChar w:fldCharType="separate"/>
            </w:r>
            <w:r>
              <w:rPr>
                <w:noProof/>
                <w:webHidden/>
              </w:rPr>
              <w:t>3</w:t>
            </w:r>
            <w:r>
              <w:rPr>
                <w:noProof/>
                <w:webHidden/>
              </w:rPr>
              <w:fldChar w:fldCharType="end"/>
            </w:r>
          </w:hyperlink>
        </w:p>
        <w:p w14:paraId="5F2D8D60" w14:textId="442D2BA9" w:rsidR="00BA4C9A" w:rsidRDefault="00BA4C9A">
          <w:pPr>
            <w:pStyle w:val="TOC1"/>
            <w:tabs>
              <w:tab w:val="right" w:leader="dot" w:pos="9016"/>
            </w:tabs>
            <w:rPr>
              <w:noProof/>
              <w:kern w:val="2"/>
              <w:sz w:val="24"/>
              <w:szCs w:val="24"/>
              <w:lang w:eastAsia="en-GB"/>
              <w14:ligatures w14:val="standardContextual"/>
            </w:rPr>
          </w:pPr>
          <w:hyperlink w:anchor="_Toc233115272" w:history="1">
            <w:r w:rsidRPr="00377862">
              <w:rPr>
                <w:rStyle w:val="Hyperlink"/>
                <w:noProof/>
              </w:rPr>
              <w:t>What did we hear? (Face-to-face)</w:t>
            </w:r>
            <w:r>
              <w:rPr>
                <w:noProof/>
                <w:webHidden/>
              </w:rPr>
              <w:tab/>
            </w:r>
            <w:r>
              <w:rPr>
                <w:noProof/>
                <w:webHidden/>
              </w:rPr>
              <w:fldChar w:fldCharType="begin"/>
            </w:r>
            <w:r>
              <w:rPr>
                <w:noProof/>
                <w:webHidden/>
              </w:rPr>
              <w:instrText xml:space="preserve"> PAGEREF _Toc233115272 \h </w:instrText>
            </w:r>
            <w:r>
              <w:rPr>
                <w:noProof/>
                <w:webHidden/>
              </w:rPr>
            </w:r>
            <w:r>
              <w:rPr>
                <w:noProof/>
                <w:webHidden/>
              </w:rPr>
              <w:fldChar w:fldCharType="separate"/>
            </w:r>
            <w:r>
              <w:rPr>
                <w:noProof/>
                <w:webHidden/>
              </w:rPr>
              <w:t>6</w:t>
            </w:r>
            <w:r>
              <w:rPr>
                <w:noProof/>
                <w:webHidden/>
              </w:rPr>
              <w:fldChar w:fldCharType="end"/>
            </w:r>
          </w:hyperlink>
        </w:p>
        <w:p w14:paraId="7195769C" w14:textId="17F78A0D" w:rsidR="00BA4C9A" w:rsidRDefault="00BA4C9A">
          <w:pPr>
            <w:pStyle w:val="TOC2"/>
            <w:tabs>
              <w:tab w:val="right" w:leader="dot" w:pos="9016"/>
            </w:tabs>
            <w:rPr>
              <w:noProof/>
              <w:kern w:val="2"/>
              <w:sz w:val="24"/>
              <w:szCs w:val="24"/>
              <w:lang w:eastAsia="en-GB"/>
              <w14:ligatures w14:val="standardContextual"/>
            </w:rPr>
          </w:pPr>
          <w:hyperlink w:anchor="_Toc233115273" w:history="1">
            <w:r w:rsidRPr="00377862">
              <w:rPr>
                <w:rStyle w:val="Hyperlink"/>
                <w:noProof/>
              </w:rPr>
              <w:t>South Shore Primary Care Centre, 11 May 2026</w:t>
            </w:r>
            <w:r>
              <w:rPr>
                <w:noProof/>
                <w:webHidden/>
              </w:rPr>
              <w:tab/>
            </w:r>
            <w:r>
              <w:rPr>
                <w:noProof/>
                <w:webHidden/>
              </w:rPr>
              <w:fldChar w:fldCharType="begin"/>
            </w:r>
            <w:r>
              <w:rPr>
                <w:noProof/>
                <w:webHidden/>
              </w:rPr>
              <w:instrText xml:space="preserve"> PAGEREF _Toc233115273 \h </w:instrText>
            </w:r>
            <w:r>
              <w:rPr>
                <w:noProof/>
                <w:webHidden/>
              </w:rPr>
            </w:r>
            <w:r>
              <w:rPr>
                <w:noProof/>
                <w:webHidden/>
              </w:rPr>
              <w:fldChar w:fldCharType="separate"/>
            </w:r>
            <w:r>
              <w:rPr>
                <w:noProof/>
                <w:webHidden/>
              </w:rPr>
              <w:t>6</w:t>
            </w:r>
            <w:r>
              <w:rPr>
                <w:noProof/>
                <w:webHidden/>
              </w:rPr>
              <w:fldChar w:fldCharType="end"/>
            </w:r>
          </w:hyperlink>
        </w:p>
        <w:p w14:paraId="0DF43D9B" w14:textId="232B8B01" w:rsidR="00BA4C9A" w:rsidRDefault="00BA4C9A">
          <w:pPr>
            <w:pStyle w:val="TOC2"/>
            <w:tabs>
              <w:tab w:val="right" w:leader="dot" w:pos="9016"/>
            </w:tabs>
            <w:rPr>
              <w:noProof/>
              <w:kern w:val="2"/>
              <w:sz w:val="24"/>
              <w:szCs w:val="24"/>
              <w:lang w:eastAsia="en-GB"/>
              <w14:ligatures w14:val="standardContextual"/>
            </w:rPr>
          </w:pPr>
          <w:hyperlink w:anchor="_Toc233115274" w:history="1">
            <w:r w:rsidRPr="00377862">
              <w:rPr>
                <w:rStyle w:val="Hyperlink"/>
                <w:noProof/>
              </w:rPr>
              <w:t>Moor Park Primary Care Centre, 12 May 2026</w:t>
            </w:r>
            <w:r>
              <w:rPr>
                <w:noProof/>
                <w:webHidden/>
              </w:rPr>
              <w:tab/>
            </w:r>
            <w:r>
              <w:rPr>
                <w:noProof/>
                <w:webHidden/>
              </w:rPr>
              <w:fldChar w:fldCharType="begin"/>
            </w:r>
            <w:r>
              <w:rPr>
                <w:noProof/>
                <w:webHidden/>
              </w:rPr>
              <w:instrText xml:space="preserve"> PAGEREF _Toc233115274 \h </w:instrText>
            </w:r>
            <w:r>
              <w:rPr>
                <w:noProof/>
                <w:webHidden/>
              </w:rPr>
            </w:r>
            <w:r>
              <w:rPr>
                <w:noProof/>
                <w:webHidden/>
              </w:rPr>
              <w:fldChar w:fldCharType="separate"/>
            </w:r>
            <w:r>
              <w:rPr>
                <w:noProof/>
                <w:webHidden/>
              </w:rPr>
              <w:t>7</w:t>
            </w:r>
            <w:r>
              <w:rPr>
                <w:noProof/>
                <w:webHidden/>
              </w:rPr>
              <w:fldChar w:fldCharType="end"/>
            </w:r>
          </w:hyperlink>
        </w:p>
        <w:p w14:paraId="6DEC0B65" w14:textId="5271F886" w:rsidR="00BA4C9A" w:rsidRDefault="00BA4C9A">
          <w:pPr>
            <w:pStyle w:val="TOC2"/>
            <w:tabs>
              <w:tab w:val="right" w:leader="dot" w:pos="9016"/>
            </w:tabs>
            <w:rPr>
              <w:noProof/>
              <w:kern w:val="2"/>
              <w:sz w:val="24"/>
              <w:szCs w:val="24"/>
              <w:lang w:eastAsia="en-GB"/>
              <w14:ligatures w14:val="standardContextual"/>
            </w:rPr>
          </w:pPr>
          <w:hyperlink w:anchor="_Toc233115275" w:history="1">
            <w:r w:rsidRPr="00377862">
              <w:rPr>
                <w:rStyle w:val="Hyperlink"/>
                <w:noProof/>
              </w:rPr>
              <w:t>Lytham Primary Care Centre, 14 May 2026</w:t>
            </w:r>
            <w:r>
              <w:rPr>
                <w:noProof/>
                <w:webHidden/>
              </w:rPr>
              <w:tab/>
            </w:r>
            <w:r>
              <w:rPr>
                <w:noProof/>
                <w:webHidden/>
              </w:rPr>
              <w:fldChar w:fldCharType="begin"/>
            </w:r>
            <w:r>
              <w:rPr>
                <w:noProof/>
                <w:webHidden/>
              </w:rPr>
              <w:instrText xml:space="preserve"> PAGEREF _Toc233115275 \h </w:instrText>
            </w:r>
            <w:r>
              <w:rPr>
                <w:noProof/>
                <w:webHidden/>
              </w:rPr>
            </w:r>
            <w:r>
              <w:rPr>
                <w:noProof/>
                <w:webHidden/>
              </w:rPr>
              <w:fldChar w:fldCharType="separate"/>
            </w:r>
            <w:r>
              <w:rPr>
                <w:noProof/>
                <w:webHidden/>
              </w:rPr>
              <w:t>7</w:t>
            </w:r>
            <w:r>
              <w:rPr>
                <w:noProof/>
                <w:webHidden/>
              </w:rPr>
              <w:fldChar w:fldCharType="end"/>
            </w:r>
          </w:hyperlink>
        </w:p>
        <w:p w14:paraId="137E025A" w14:textId="3F63E07B" w:rsidR="00BA4C9A" w:rsidRDefault="00BA4C9A">
          <w:pPr>
            <w:pStyle w:val="TOC2"/>
            <w:tabs>
              <w:tab w:val="right" w:leader="dot" w:pos="9016"/>
            </w:tabs>
            <w:rPr>
              <w:noProof/>
              <w:kern w:val="2"/>
              <w:sz w:val="24"/>
              <w:szCs w:val="24"/>
              <w:lang w:eastAsia="en-GB"/>
              <w14:ligatures w14:val="standardContextual"/>
            </w:rPr>
          </w:pPr>
          <w:hyperlink w:anchor="_Toc233115276" w:history="1">
            <w:r w:rsidRPr="00377862">
              <w:rPr>
                <w:rStyle w:val="Hyperlink"/>
                <w:noProof/>
              </w:rPr>
              <w:t>Great Eccleston Health Centre, 20 May 2026</w:t>
            </w:r>
            <w:r>
              <w:rPr>
                <w:noProof/>
                <w:webHidden/>
              </w:rPr>
              <w:tab/>
            </w:r>
            <w:r>
              <w:rPr>
                <w:noProof/>
                <w:webHidden/>
              </w:rPr>
              <w:fldChar w:fldCharType="begin"/>
            </w:r>
            <w:r>
              <w:rPr>
                <w:noProof/>
                <w:webHidden/>
              </w:rPr>
              <w:instrText xml:space="preserve"> PAGEREF _Toc233115276 \h </w:instrText>
            </w:r>
            <w:r>
              <w:rPr>
                <w:noProof/>
                <w:webHidden/>
              </w:rPr>
            </w:r>
            <w:r>
              <w:rPr>
                <w:noProof/>
                <w:webHidden/>
              </w:rPr>
              <w:fldChar w:fldCharType="separate"/>
            </w:r>
            <w:r>
              <w:rPr>
                <w:noProof/>
                <w:webHidden/>
              </w:rPr>
              <w:t>8</w:t>
            </w:r>
            <w:r>
              <w:rPr>
                <w:noProof/>
                <w:webHidden/>
              </w:rPr>
              <w:fldChar w:fldCharType="end"/>
            </w:r>
          </w:hyperlink>
        </w:p>
        <w:p w14:paraId="642CF675" w14:textId="3DFE5713" w:rsidR="00BA4C9A" w:rsidRDefault="00BA4C9A">
          <w:pPr>
            <w:pStyle w:val="TOC1"/>
            <w:tabs>
              <w:tab w:val="right" w:leader="dot" w:pos="9016"/>
            </w:tabs>
            <w:rPr>
              <w:noProof/>
              <w:kern w:val="2"/>
              <w:sz w:val="24"/>
              <w:szCs w:val="24"/>
              <w:lang w:eastAsia="en-GB"/>
              <w14:ligatures w14:val="standardContextual"/>
            </w:rPr>
          </w:pPr>
          <w:hyperlink w:anchor="_Toc233115277" w:history="1">
            <w:r w:rsidRPr="00377862">
              <w:rPr>
                <w:rStyle w:val="Hyperlink"/>
                <w:noProof/>
              </w:rPr>
              <w:t>What did we hear? (Survey)</w:t>
            </w:r>
            <w:r>
              <w:rPr>
                <w:noProof/>
                <w:webHidden/>
              </w:rPr>
              <w:tab/>
            </w:r>
            <w:r>
              <w:rPr>
                <w:noProof/>
                <w:webHidden/>
              </w:rPr>
              <w:fldChar w:fldCharType="begin"/>
            </w:r>
            <w:r>
              <w:rPr>
                <w:noProof/>
                <w:webHidden/>
              </w:rPr>
              <w:instrText xml:space="preserve"> PAGEREF _Toc233115277 \h </w:instrText>
            </w:r>
            <w:r>
              <w:rPr>
                <w:noProof/>
                <w:webHidden/>
              </w:rPr>
            </w:r>
            <w:r>
              <w:rPr>
                <w:noProof/>
                <w:webHidden/>
              </w:rPr>
              <w:fldChar w:fldCharType="separate"/>
            </w:r>
            <w:r>
              <w:rPr>
                <w:noProof/>
                <w:webHidden/>
              </w:rPr>
              <w:t>8</w:t>
            </w:r>
            <w:r>
              <w:rPr>
                <w:noProof/>
                <w:webHidden/>
              </w:rPr>
              <w:fldChar w:fldCharType="end"/>
            </w:r>
          </w:hyperlink>
        </w:p>
        <w:p w14:paraId="2BF7D673" w14:textId="1E3C5A76" w:rsidR="00BA4C9A" w:rsidRDefault="00BA4C9A">
          <w:pPr>
            <w:pStyle w:val="TOC2"/>
            <w:tabs>
              <w:tab w:val="right" w:leader="dot" w:pos="9016"/>
            </w:tabs>
            <w:rPr>
              <w:noProof/>
              <w:kern w:val="2"/>
              <w:sz w:val="24"/>
              <w:szCs w:val="24"/>
              <w:lang w:eastAsia="en-GB"/>
              <w14:ligatures w14:val="standardContextual"/>
            </w:rPr>
          </w:pPr>
          <w:hyperlink w:anchor="_Toc233115278" w:history="1">
            <w:r w:rsidRPr="00377862">
              <w:rPr>
                <w:rStyle w:val="Hyperlink"/>
                <w:noProof/>
              </w:rPr>
              <w:t>In general, how often do you attend anticoagulant clinics?</w:t>
            </w:r>
            <w:r>
              <w:rPr>
                <w:noProof/>
                <w:webHidden/>
              </w:rPr>
              <w:tab/>
            </w:r>
            <w:r>
              <w:rPr>
                <w:noProof/>
                <w:webHidden/>
              </w:rPr>
              <w:fldChar w:fldCharType="begin"/>
            </w:r>
            <w:r>
              <w:rPr>
                <w:noProof/>
                <w:webHidden/>
              </w:rPr>
              <w:instrText xml:space="preserve"> PAGEREF _Toc233115278 \h </w:instrText>
            </w:r>
            <w:r>
              <w:rPr>
                <w:noProof/>
                <w:webHidden/>
              </w:rPr>
            </w:r>
            <w:r>
              <w:rPr>
                <w:noProof/>
                <w:webHidden/>
              </w:rPr>
              <w:fldChar w:fldCharType="separate"/>
            </w:r>
            <w:r>
              <w:rPr>
                <w:noProof/>
                <w:webHidden/>
              </w:rPr>
              <w:t>8</w:t>
            </w:r>
            <w:r>
              <w:rPr>
                <w:noProof/>
                <w:webHidden/>
              </w:rPr>
              <w:fldChar w:fldCharType="end"/>
            </w:r>
          </w:hyperlink>
        </w:p>
        <w:p w14:paraId="5DEABB7D" w14:textId="68E90C9F" w:rsidR="00BA4C9A" w:rsidRDefault="00BA4C9A">
          <w:pPr>
            <w:pStyle w:val="TOC2"/>
            <w:tabs>
              <w:tab w:val="right" w:leader="dot" w:pos="9016"/>
            </w:tabs>
            <w:rPr>
              <w:noProof/>
              <w:kern w:val="2"/>
              <w:sz w:val="24"/>
              <w:szCs w:val="24"/>
              <w:lang w:eastAsia="en-GB"/>
              <w14:ligatures w14:val="standardContextual"/>
            </w:rPr>
          </w:pPr>
          <w:hyperlink w:anchor="_Toc233115279" w:history="1">
            <w:r w:rsidRPr="00377862">
              <w:rPr>
                <w:rStyle w:val="Hyperlink"/>
                <w:noProof/>
              </w:rPr>
              <w:t>How do you currently travel to your appointments?</w:t>
            </w:r>
            <w:r>
              <w:rPr>
                <w:noProof/>
                <w:webHidden/>
              </w:rPr>
              <w:tab/>
            </w:r>
            <w:r>
              <w:rPr>
                <w:noProof/>
                <w:webHidden/>
              </w:rPr>
              <w:fldChar w:fldCharType="begin"/>
            </w:r>
            <w:r>
              <w:rPr>
                <w:noProof/>
                <w:webHidden/>
              </w:rPr>
              <w:instrText xml:space="preserve"> PAGEREF _Toc233115279 \h </w:instrText>
            </w:r>
            <w:r>
              <w:rPr>
                <w:noProof/>
                <w:webHidden/>
              </w:rPr>
            </w:r>
            <w:r>
              <w:rPr>
                <w:noProof/>
                <w:webHidden/>
              </w:rPr>
              <w:fldChar w:fldCharType="separate"/>
            </w:r>
            <w:r>
              <w:rPr>
                <w:noProof/>
                <w:webHidden/>
              </w:rPr>
              <w:t>9</w:t>
            </w:r>
            <w:r>
              <w:rPr>
                <w:noProof/>
                <w:webHidden/>
              </w:rPr>
              <w:fldChar w:fldCharType="end"/>
            </w:r>
          </w:hyperlink>
        </w:p>
        <w:p w14:paraId="11278FB7" w14:textId="4E84765E" w:rsidR="00BA4C9A" w:rsidRDefault="00BA4C9A">
          <w:pPr>
            <w:pStyle w:val="TOC2"/>
            <w:tabs>
              <w:tab w:val="right" w:leader="dot" w:pos="9016"/>
            </w:tabs>
            <w:rPr>
              <w:noProof/>
              <w:kern w:val="2"/>
              <w:sz w:val="24"/>
              <w:szCs w:val="24"/>
              <w:lang w:eastAsia="en-GB"/>
              <w14:ligatures w14:val="standardContextual"/>
            </w:rPr>
          </w:pPr>
          <w:hyperlink w:anchor="_Toc233115280" w:history="1">
            <w:r w:rsidRPr="00377862">
              <w:rPr>
                <w:rStyle w:val="Hyperlink"/>
                <w:noProof/>
              </w:rPr>
              <w:t>How far from your home (in terms of time taken to travel) would you be willing/able to travel to access clinics?</w:t>
            </w:r>
            <w:r>
              <w:rPr>
                <w:noProof/>
                <w:webHidden/>
              </w:rPr>
              <w:tab/>
            </w:r>
            <w:r>
              <w:rPr>
                <w:noProof/>
                <w:webHidden/>
              </w:rPr>
              <w:fldChar w:fldCharType="begin"/>
            </w:r>
            <w:r>
              <w:rPr>
                <w:noProof/>
                <w:webHidden/>
              </w:rPr>
              <w:instrText xml:space="preserve"> PAGEREF _Toc233115280 \h </w:instrText>
            </w:r>
            <w:r>
              <w:rPr>
                <w:noProof/>
                <w:webHidden/>
              </w:rPr>
            </w:r>
            <w:r>
              <w:rPr>
                <w:noProof/>
                <w:webHidden/>
              </w:rPr>
              <w:fldChar w:fldCharType="separate"/>
            </w:r>
            <w:r>
              <w:rPr>
                <w:noProof/>
                <w:webHidden/>
              </w:rPr>
              <w:t>9</w:t>
            </w:r>
            <w:r>
              <w:rPr>
                <w:noProof/>
                <w:webHidden/>
              </w:rPr>
              <w:fldChar w:fldCharType="end"/>
            </w:r>
          </w:hyperlink>
        </w:p>
        <w:p w14:paraId="35C12923" w14:textId="71F84D86" w:rsidR="00BA4C9A" w:rsidRDefault="00BA4C9A">
          <w:pPr>
            <w:pStyle w:val="TOC2"/>
            <w:tabs>
              <w:tab w:val="right" w:leader="dot" w:pos="9016"/>
            </w:tabs>
            <w:rPr>
              <w:noProof/>
              <w:kern w:val="2"/>
              <w:sz w:val="24"/>
              <w:szCs w:val="24"/>
              <w:lang w:eastAsia="en-GB"/>
              <w14:ligatures w14:val="standardContextual"/>
            </w:rPr>
          </w:pPr>
          <w:hyperlink w:anchor="_Toc233115281" w:history="1">
            <w:r w:rsidRPr="00377862">
              <w:rPr>
                <w:rStyle w:val="Hyperlink"/>
                <w:noProof/>
              </w:rPr>
              <w:t>Have you considered self-testing your INR (international normalised ratio) at home?</w:t>
            </w:r>
            <w:r>
              <w:rPr>
                <w:noProof/>
                <w:webHidden/>
              </w:rPr>
              <w:tab/>
            </w:r>
            <w:r>
              <w:rPr>
                <w:noProof/>
                <w:webHidden/>
              </w:rPr>
              <w:fldChar w:fldCharType="begin"/>
            </w:r>
            <w:r>
              <w:rPr>
                <w:noProof/>
                <w:webHidden/>
              </w:rPr>
              <w:instrText xml:space="preserve"> PAGEREF _Toc233115281 \h </w:instrText>
            </w:r>
            <w:r>
              <w:rPr>
                <w:noProof/>
                <w:webHidden/>
              </w:rPr>
            </w:r>
            <w:r>
              <w:rPr>
                <w:noProof/>
                <w:webHidden/>
              </w:rPr>
              <w:fldChar w:fldCharType="separate"/>
            </w:r>
            <w:r>
              <w:rPr>
                <w:noProof/>
                <w:webHidden/>
              </w:rPr>
              <w:t>10</w:t>
            </w:r>
            <w:r>
              <w:rPr>
                <w:noProof/>
                <w:webHidden/>
              </w:rPr>
              <w:fldChar w:fldCharType="end"/>
            </w:r>
          </w:hyperlink>
        </w:p>
        <w:p w14:paraId="4E53EC65" w14:textId="1C5D86DB" w:rsidR="00BA4C9A" w:rsidRDefault="00BA4C9A">
          <w:pPr>
            <w:pStyle w:val="TOC2"/>
            <w:tabs>
              <w:tab w:val="right" w:leader="dot" w:pos="9016"/>
            </w:tabs>
            <w:rPr>
              <w:noProof/>
              <w:kern w:val="2"/>
              <w:sz w:val="24"/>
              <w:szCs w:val="24"/>
              <w:lang w:eastAsia="en-GB"/>
              <w14:ligatures w14:val="standardContextual"/>
            </w:rPr>
          </w:pPr>
          <w:hyperlink w:anchor="_Toc233115282" w:history="1">
            <w:r w:rsidRPr="00377862">
              <w:rPr>
                <w:rStyle w:val="Hyperlink"/>
                <w:noProof/>
              </w:rPr>
              <w:t>If you have considered self-testing but chosen not to, what has stopped you?</w:t>
            </w:r>
            <w:r>
              <w:rPr>
                <w:noProof/>
                <w:webHidden/>
              </w:rPr>
              <w:tab/>
            </w:r>
            <w:r>
              <w:rPr>
                <w:noProof/>
                <w:webHidden/>
              </w:rPr>
              <w:fldChar w:fldCharType="begin"/>
            </w:r>
            <w:r>
              <w:rPr>
                <w:noProof/>
                <w:webHidden/>
              </w:rPr>
              <w:instrText xml:space="preserve"> PAGEREF _Toc233115282 \h </w:instrText>
            </w:r>
            <w:r>
              <w:rPr>
                <w:noProof/>
                <w:webHidden/>
              </w:rPr>
            </w:r>
            <w:r>
              <w:rPr>
                <w:noProof/>
                <w:webHidden/>
              </w:rPr>
              <w:fldChar w:fldCharType="separate"/>
            </w:r>
            <w:r>
              <w:rPr>
                <w:noProof/>
                <w:webHidden/>
              </w:rPr>
              <w:t>10</w:t>
            </w:r>
            <w:r>
              <w:rPr>
                <w:noProof/>
                <w:webHidden/>
              </w:rPr>
              <w:fldChar w:fldCharType="end"/>
            </w:r>
          </w:hyperlink>
        </w:p>
        <w:p w14:paraId="05491708" w14:textId="04A0BFE1" w:rsidR="0046496B" w:rsidRPr="002828D6" w:rsidRDefault="0046496B" w:rsidP="00511271">
          <w:pPr>
            <w:rPr>
              <w:rFonts w:ascii="Arial" w:hAnsi="Arial" w:cs="Arial"/>
            </w:rPr>
          </w:pPr>
          <w:r w:rsidRPr="002828D6">
            <w:rPr>
              <w:rFonts w:ascii="Arial" w:hAnsi="Arial" w:cs="Arial"/>
              <w:b/>
              <w:bCs/>
              <w:noProof/>
            </w:rPr>
            <w:fldChar w:fldCharType="end"/>
          </w:r>
        </w:p>
      </w:sdtContent>
    </w:sdt>
    <w:p w14:paraId="6005311F" w14:textId="77777777" w:rsidR="00482037" w:rsidRDefault="00482037" w:rsidP="00224BE6">
      <w:pPr>
        <w:rPr>
          <w:rFonts w:ascii="Arial" w:hAnsi="Arial" w:cs="Arial"/>
        </w:rPr>
      </w:pPr>
    </w:p>
    <w:p w14:paraId="2BC44EE1" w14:textId="77777777" w:rsidR="00AD5559" w:rsidRDefault="00AD5559" w:rsidP="00D8205D"/>
    <w:p w14:paraId="5F28C302" w14:textId="77777777" w:rsidR="00AD5559" w:rsidRDefault="00AD5559" w:rsidP="00D8205D"/>
    <w:p w14:paraId="30CFDAF7" w14:textId="77777777" w:rsidR="00AD5559" w:rsidRDefault="00AD5559" w:rsidP="00D8205D"/>
    <w:p w14:paraId="509F60CC" w14:textId="77777777" w:rsidR="00AD5559" w:rsidRDefault="00AD5559" w:rsidP="00D8205D"/>
    <w:p w14:paraId="02518129" w14:textId="77777777" w:rsidR="00AD5559" w:rsidRDefault="00AD5559" w:rsidP="00D8205D"/>
    <w:p w14:paraId="5B643043" w14:textId="6FE9CCB1" w:rsidR="003C2E5D" w:rsidRDefault="003C2E5D">
      <w:pPr>
        <w:spacing w:before="100" w:after="200" w:line="276" w:lineRule="auto"/>
      </w:pPr>
      <w:r>
        <w:br w:type="page"/>
      </w:r>
    </w:p>
    <w:p w14:paraId="23A7CCBE" w14:textId="77777777" w:rsidR="0046496B" w:rsidRDefault="0046496B" w:rsidP="00482037">
      <w:pPr>
        <w:pStyle w:val="Heading1"/>
      </w:pPr>
      <w:bookmarkStart w:id="0" w:name="_Toc233115269"/>
      <w:r w:rsidRPr="002828D6">
        <w:lastRenderedPageBreak/>
        <w:t>Introduction</w:t>
      </w:r>
      <w:bookmarkEnd w:id="0"/>
    </w:p>
    <w:p w14:paraId="7766680A" w14:textId="77777777" w:rsidR="00452351" w:rsidRDefault="00452351" w:rsidP="00511271"/>
    <w:p w14:paraId="4A0E61A5" w14:textId="66EF8277" w:rsidR="007F1351" w:rsidRDefault="003F447A" w:rsidP="00511271">
      <w:pPr>
        <w:rPr>
          <w:rFonts w:ascii="Arial" w:hAnsi="Arial" w:cs="Arial"/>
        </w:rPr>
      </w:pPr>
      <w:r w:rsidRPr="003F447A">
        <w:rPr>
          <w:rFonts w:ascii="Arial" w:hAnsi="Arial" w:cs="Arial"/>
        </w:rPr>
        <w:t>An anticoagulation clinic is a speciali</w:t>
      </w:r>
      <w:r>
        <w:rPr>
          <w:rFonts w:ascii="Arial" w:hAnsi="Arial" w:cs="Arial"/>
        </w:rPr>
        <w:t>s</w:t>
      </w:r>
      <w:r w:rsidRPr="003F447A">
        <w:rPr>
          <w:rFonts w:ascii="Arial" w:hAnsi="Arial" w:cs="Arial"/>
        </w:rPr>
        <w:t>ed healthcare service that monitors and manages patients taking anticoagulant (blood-thinning) medications. The clinic aims to ensure medication is at a safe and effective level to prevent blood clots while minimi</w:t>
      </w:r>
      <w:r>
        <w:rPr>
          <w:rFonts w:ascii="Arial" w:hAnsi="Arial" w:cs="Arial"/>
        </w:rPr>
        <w:t>s</w:t>
      </w:r>
      <w:r w:rsidRPr="003F447A">
        <w:rPr>
          <w:rFonts w:ascii="Arial" w:hAnsi="Arial" w:cs="Arial"/>
        </w:rPr>
        <w:t>ing the risk of excessive bleeding</w:t>
      </w:r>
      <w:r>
        <w:rPr>
          <w:rFonts w:ascii="Arial" w:hAnsi="Arial" w:cs="Arial"/>
        </w:rPr>
        <w:t>.</w:t>
      </w:r>
    </w:p>
    <w:p w14:paraId="296C443A" w14:textId="77777777" w:rsidR="003F447A" w:rsidRDefault="003F447A" w:rsidP="00511271">
      <w:pPr>
        <w:rPr>
          <w:rFonts w:ascii="Arial" w:hAnsi="Arial" w:cs="Arial"/>
        </w:rPr>
      </w:pPr>
    </w:p>
    <w:p w14:paraId="507B72F1" w14:textId="1479F1A0" w:rsidR="003F447A" w:rsidRDefault="00CB3FB4" w:rsidP="00511271">
      <w:pPr>
        <w:rPr>
          <w:rFonts w:ascii="Arial" w:hAnsi="Arial" w:cs="Arial"/>
        </w:rPr>
      </w:pPr>
      <w:r w:rsidRPr="00CB3FB4">
        <w:rPr>
          <w:rFonts w:ascii="Arial" w:hAnsi="Arial" w:cs="Arial"/>
        </w:rPr>
        <w:t>Anticoagulants are prescribed to treat or prevent conditions like deep vein thrombosis, pulmonary embolism, atrial fibrillation, and to protect patients with mechanical heart valves. While some modern blood thinners require no monitoring, medications like Warfarin are highly sensitive to diet, alcohol, and other drugs, necessitating close medical oversight.</w:t>
      </w:r>
    </w:p>
    <w:p w14:paraId="175E374B" w14:textId="77777777" w:rsidR="006E7818" w:rsidRDefault="006E7818" w:rsidP="00511271">
      <w:pPr>
        <w:rPr>
          <w:rFonts w:ascii="Arial" w:hAnsi="Arial" w:cs="Arial"/>
        </w:rPr>
      </w:pPr>
    </w:p>
    <w:p w14:paraId="7408BE9C" w14:textId="594103C6" w:rsidR="006E7818" w:rsidRDefault="006E7818" w:rsidP="00511271">
      <w:pPr>
        <w:rPr>
          <w:rFonts w:ascii="Arial" w:hAnsi="Arial" w:cs="Arial"/>
        </w:rPr>
      </w:pPr>
      <w:r>
        <w:rPr>
          <w:rFonts w:ascii="Arial" w:hAnsi="Arial" w:cs="Arial"/>
        </w:rPr>
        <w:t>NHS Lancashire</w:t>
      </w:r>
      <w:r w:rsidR="002E4EE7">
        <w:rPr>
          <w:rFonts w:ascii="Arial" w:hAnsi="Arial" w:cs="Arial"/>
        </w:rPr>
        <w:t xml:space="preserve"> and South Cumbria</w:t>
      </w:r>
      <w:r>
        <w:rPr>
          <w:rFonts w:ascii="Arial" w:hAnsi="Arial" w:cs="Arial"/>
        </w:rPr>
        <w:t xml:space="preserve"> Integrated Care Board is currently looking at the model of delivering </w:t>
      </w:r>
      <w:r w:rsidR="006F5016">
        <w:rPr>
          <w:rFonts w:ascii="Arial" w:hAnsi="Arial" w:cs="Arial"/>
        </w:rPr>
        <w:t>anticoagulation clinics</w:t>
      </w:r>
      <w:r w:rsidR="002E4EE7">
        <w:rPr>
          <w:rFonts w:ascii="Arial" w:hAnsi="Arial" w:cs="Arial"/>
        </w:rPr>
        <w:t xml:space="preserve"> across the </w:t>
      </w:r>
      <w:r w:rsidR="0061201B">
        <w:rPr>
          <w:rFonts w:ascii="Arial" w:hAnsi="Arial" w:cs="Arial"/>
        </w:rPr>
        <w:t>region. This has been partly driven by the changing landscape,</w:t>
      </w:r>
      <w:r w:rsidR="00630D3C">
        <w:rPr>
          <w:rFonts w:ascii="Arial" w:hAnsi="Arial" w:cs="Arial"/>
        </w:rPr>
        <w:t xml:space="preserve"> with more patients now receiving direct oral anticoagulants (DOACs) which don’t require </w:t>
      </w:r>
      <w:r w:rsidR="005136B8">
        <w:rPr>
          <w:rFonts w:ascii="Arial" w:hAnsi="Arial" w:cs="Arial"/>
        </w:rPr>
        <w:t xml:space="preserve">the usual monitoring service provided by anticoagulation clinics, many GP practices have chosen to stop providing the clinic service that was very common </w:t>
      </w:r>
      <w:r w:rsidR="000D63ED">
        <w:rPr>
          <w:rFonts w:ascii="Arial" w:hAnsi="Arial" w:cs="Arial"/>
        </w:rPr>
        <w:t>some years ago. Some clinics are provided by secondary care providers in community or hospital settings</w:t>
      </w:r>
      <w:r w:rsidR="006F5BDF">
        <w:rPr>
          <w:rFonts w:ascii="Arial" w:hAnsi="Arial" w:cs="Arial"/>
        </w:rPr>
        <w:t>, or on a primary care network footprint.</w:t>
      </w:r>
    </w:p>
    <w:p w14:paraId="77188259" w14:textId="77777777" w:rsidR="000D63ED" w:rsidRDefault="000D63ED" w:rsidP="00511271">
      <w:pPr>
        <w:rPr>
          <w:rFonts w:ascii="Arial" w:hAnsi="Arial" w:cs="Arial"/>
        </w:rPr>
      </w:pPr>
    </w:p>
    <w:p w14:paraId="74C2C8AF" w14:textId="75A6FA3B" w:rsidR="000D63ED" w:rsidRDefault="000D63ED" w:rsidP="00511271">
      <w:pPr>
        <w:rPr>
          <w:rFonts w:ascii="Arial" w:hAnsi="Arial" w:cs="Arial"/>
        </w:rPr>
      </w:pPr>
      <w:proofErr w:type="gramStart"/>
      <w:r>
        <w:rPr>
          <w:rFonts w:ascii="Arial" w:hAnsi="Arial" w:cs="Arial"/>
        </w:rPr>
        <w:t>In order to</w:t>
      </w:r>
      <w:proofErr w:type="gramEnd"/>
      <w:r>
        <w:rPr>
          <w:rFonts w:ascii="Arial" w:hAnsi="Arial" w:cs="Arial"/>
        </w:rPr>
        <w:t xml:space="preserve"> support the development of </w:t>
      </w:r>
      <w:r w:rsidR="006F5BDF">
        <w:rPr>
          <w:rFonts w:ascii="Arial" w:hAnsi="Arial" w:cs="Arial"/>
        </w:rPr>
        <w:t xml:space="preserve">a new model, it is important to understand the experiences of </w:t>
      </w:r>
      <w:r w:rsidR="00ED3776">
        <w:rPr>
          <w:rFonts w:ascii="Arial" w:hAnsi="Arial" w:cs="Arial"/>
        </w:rPr>
        <w:t xml:space="preserve">patients using current services. To achieve this, the ICB produced a survey with officers attending clinics in parts of the region to support patients to complete </w:t>
      </w:r>
      <w:r w:rsidR="00613504">
        <w:rPr>
          <w:rFonts w:ascii="Arial" w:hAnsi="Arial" w:cs="Arial"/>
        </w:rPr>
        <w:t xml:space="preserve">the online questionnaire while attending their appointments. The survey was also distributed electronically </w:t>
      </w:r>
      <w:proofErr w:type="gramStart"/>
      <w:r w:rsidR="00613504">
        <w:rPr>
          <w:rFonts w:ascii="Arial" w:hAnsi="Arial" w:cs="Arial"/>
        </w:rPr>
        <w:t>in an effort to</w:t>
      </w:r>
      <w:proofErr w:type="gramEnd"/>
      <w:r w:rsidR="00613504">
        <w:rPr>
          <w:rFonts w:ascii="Arial" w:hAnsi="Arial" w:cs="Arial"/>
        </w:rPr>
        <w:t xml:space="preserve"> reach as many patients as possible.</w:t>
      </w:r>
    </w:p>
    <w:p w14:paraId="24D3B1EA" w14:textId="77777777" w:rsidR="003F447A" w:rsidRDefault="003F447A" w:rsidP="00511271"/>
    <w:p w14:paraId="2F6784DD" w14:textId="44A9AB8E" w:rsidR="007F1351" w:rsidRDefault="007F1351" w:rsidP="00511271">
      <w:r>
        <w:t xml:space="preserve">The following is a report of the key </w:t>
      </w:r>
      <w:r w:rsidR="00501DE8">
        <w:t>findings from the survey</w:t>
      </w:r>
      <w:r w:rsidR="00613504">
        <w:t xml:space="preserve"> and conversations that took place</w:t>
      </w:r>
      <w:r w:rsidR="00501DE8">
        <w:t>.</w:t>
      </w:r>
    </w:p>
    <w:p w14:paraId="09F8F525" w14:textId="339E39D9" w:rsidR="00C36316" w:rsidRDefault="00C36316" w:rsidP="00511271"/>
    <w:p w14:paraId="4EC19A5B" w14:textId="77777777" w:rsidR="007340CA" w:rsidRDefault="007340CA" w:rsidP="00511271">
      <w:pPr>
        <w:pStyle w:val="Heading1"/>
        <w:rPr>
          <w:rFonts w:ascii="Arial" w:hAnsi="Arial" w:cs="Arial"/>
        </w:rPr>
      </w:pPr>
      <w:bookmarkStart w:id="1" w:name="_Toc233115270"/>
      <w:r w:rsidRPr="002828D6">
        <w:rPr>
          <w:rFonts w:ascii="Arial" w:hAnsi="Arial" w:cs="Arial"/>
        </w:rPr>
        <w:t>Executive summary</w:t>
      </w:r>
      <w:bookmarkEnd w:id="1"/>
    </w:p>
    <w:p w14:paraId="0E0434EF" w14:textId="77777777" w:rsidR="005744A4" w:rsidRDefault="005744A4" w:rsidP="005744A4"/>
    <w:p w14:paraId="4E99DAE1" w14:textId="02214F86" w:rsidR="009B7932" w:rsidRDefault="00512678">
      <w:r>
        <w:t xml:space="preserve">A total of </w:t>
      </w:r>
      <w:r>
        <w:rPr>
          <w:b/>
          <w:bCs/>
        </w:rPr>
        <w:t>117</w:t>
      </w:r>
      <w:r>
        <w:t xml:space="preserve"> completed survey responses were received, alongside face-to-face conversations with </w:t>
      </w:r>
      <w:r w:rsidR="00DA2496" w:rsidRPr="00DA2496">
        <w:rPr>
          <w:b/>
          <w:bCs/>
        </w:rPr>
        <w:t>37</w:t>
      </w:r>
      <w:r w:rsidR="00DA2496">
        <w:t xml:space="preserve"> </w:t>
      </w:r>
      <w:r>
        <w:t xml:space="preserve">patients attending clinics on the Fylde Coast. Feedback was gathered from people using a range of clinic locations, although response levels varied across localities. </w:t>
      </w:r>
      <w:proofErr w:type="gramStart"/>
      <w:r>
        <w:t>In particular, fewer</w:t>
      </w:r>
      <w:proofErr w:type="gramEnd"/>
      <w:r>
        <w:t xml:space="preserve"> responses were received from West Lancashire and Morecambe Bay due to limitations in access to local clinic settings and reliance on electronic survey distribution in those areas.</w:t>
      </w:r>
    </w:p>
    <w:p w14:paraId="55ED6679" w14:textId="77777777" w:rsidR="009B7932" w:rsidRDefault="009B7932"/>
    <w:p w14:paraId="1E5023EA" w14:textId="7D97088C" w:rsidR="00512678" w:rsidRDefault="00512678">
      <w:pPr>
        <w:rPr>
          <w:kern w:val="2"/>
          <w:szCs w:val="22"/>
          <w:lang w:eastAsia="en-GB"/>
          <w14:ligatures w14:val="standardContextual"/>
        </w:rPr>
      </w:pPr>
      <w:r>
        <w:t xml:space="preserve">Overall, patients spoke positively about the quality of care provided by anticoagulation clinic staff. </w:t>
      </w:r>
      <w:r w:rsidR="009B7932">
        <w:t>S</w:t>
      </w:r>
      <w:r>
        <w:t>taff were consistently described as kind, capable, efficient, respectful and reassuring. Clinics were generally viewed as well organised, with patients valuing familiar local services where staff know them and can respond to individual needs.</w:t>
      </w:r>
    </w:p>
    <w:p w14:paraId="17A4FD49" w14:textId="77777777" w:rsidR="009B7932" w:rsidRDefault="009B7932"/>
    <w:p w14:paraId="3149474D" w14:textId="6B9F584D" w:rsidR="00512678" w:rsidRDefault="00512678">
      <w:pPr>
        <w:rPr>
          <w:kern w:val="2"/>
          <w:szCs w:val="22"/>
          <w:lang w:eastAsia="en-GB"/>
          <w14:ligatures w14:val="standardContextual"/>
        </w:rPr>
      </w:pPr>
      <w:r>
        <w:t>However, access and travel emerged as significant considerations for future service design. Many patients attend clinics frequently</w:t>
      </w:r>
      <w:r w:rsidR="00BA398F">
        <w:t>, so</w:t>
      </w:r>
      <w:r>
        <w:t xml:space="preserve"> even modest increases in travel time, cost or complexity could have a disproportionate impact, particularly for older patients, people with physical health issues, those reliant on lifts or taxis, and those for whom public transport is unsuitable or requires multiple journeys.</w:t>
      </w:r>
    </w:p>
    <w:p w14:paraId="63E40636" w14:textId="77777777" w:rsidR="00BA398F" w:rsidRDefault="00BA398F"/>
    <w:p w14:paraId="42F2E922" w14:textId="2F03E4A7" w:rsidR="00512678" w:rsidRDefault="00512678">
      <w:r>
        <w:t xml:space="preserve">Most </w:t>
      </w:r>
      <w:r w:rsidR="00BA398F">
        <w:t xml:space="preserve">respondents </w:t>
      </w:r>
      <w:r>
        <w:t xml:space="preserve">prefer to access care close to home and commonly indicated that travelling more than around 15 to 20 minutes would be difficult or undesirable. Parking was also raised repeatedly as a practical barrier, particularly at busy clinic sites where disabled bays are </w:t>
      </w:r>
      <w:proofErr w:type="gramStart"/>
      <w:r>
        <w:t>limited</w:t>
      </w:r>
      <w:proofErr w:type="gramEnd"/>
      <w:r>
        <w:t xml:space="preserve"> or patients are unclear about parking arrangements. For some patients, taxi </w:t>
      </w:r>
      <w:r>
        <w:lastRenderedPageBreak/>
        <w:t>costs and the availability of family support were important factors influencing whether they could attend appointments.</w:t>
      </w:r>
    </w:p>
    <w:p w14:paraId="5CEB9C50" w14:textId="77777777" w:rsidR="00DD3B71" w:rsidRDefault="00DD3B71">
      <w:pPr>
        <w:rPr>
          <w:kern w:val="2"/>
          <w:szCs w:val="22"/>
          <w:lang w:eastAsia="en-GB"/>
          <w14:ligatures w14:val="standardContextual"/>
        </w:rPr>
      </w:pPr>
    </w:p>
    <w:p w14:paraId="721C3BCE" w14:textId="77777777" w:rsidR="00DD3B71" w:rsidRDefault="00512678">
      <w:r>
        <w:t xml:space="preserve">Feedback also highlighted opportunities to improve patient experience and choice. Suggestions included appointment reminder text messages, clearer information about parking, consideration of drive-through clinic models where appropriate, and clearer communication about whether home INR self-testing is available, suitable and supported. </w:t>
      </w:r>
    </w:p>
    <w:p w14:paraId="719829F7" w14:textId="77777777" w:rsidR="00DD3B71" w:rsidRDefault="00DD3B71"/>
    <w:p w14:paraId="6CEA2B3C" w14:textId="402F4C8A" w:rsidR="00512678" w:rsidRDefault="00512678">
      <w:pPr>
        <w:rPr>
          <w:kern w:val="2"/>
          <w:szCs w:val="22"/>
          <w:lang w:eastAsia="en-GB"/>
          <w14:ligatures w14:val="standardContextual"/>
        </w:rPr>
      </w:pPr>
      <w:r>
        <w:t xml:space="preserve">Some patients </w:t>
      </w:r>
      <w:proofErr w:type="gramStart"/>
      <w:r>
        <w:t>were</w:t>
      </w:r>
      <w:proofErr w:type="gramEnd"/>
      <w:r>
        <w:t xml:space="preserve"> unaware self-testing was an option, while others felt it would not be appropriate for them due to confidence, age, health or a preference for professional support.</w:t>
      </w:r>
    </w:p>
    <w:p w14:paraId="029FB7C9" w14:textId="77777777" w:rsidR="00DD3B71" w:rsidRDefault="00DD3B71"/>
    <w:p w14:paraId="7807B059" w14:textId="758ECEC8" w:rsidR="00512678" w:rsidRDefault="00512678">
      <w:pPr>
        <w:rPr>
          <w:kern w:val="2"/>
          <w:szCs w:val="22"/>
          <w:lang w:eastAsia="en-GB"/>
          <w14:ligatures w14:val="standardContextual"/>
        </w:rPr>
      </w:pPr>
      <w:r>
        <w:t>In developing any future model, the ICB should balance service sustainability with the need to maintain accessible, local provision for patients who require frequent monitoring. The feedback suggests that any changes should be supported by clear communications, consideration of transport and parking impacts, and a flexible approach that recognises differing patient needs, including those who may benefit from self-testing and those who continue to need face-to-face clinical support.</w:t>
      </w:r>
    </w:p>
    <w:p w14:paraId="6F429063" w14:textId="77777777" w:rsidR="002E12FF" w:rsidRDefault="002E12FF" w:rsidP="005744A4"/>
    <w:p w14:paraId="6A9C2E1E" w14:textId="419B2E18" w:rsidR="00F73F9A" w:rsidRDefault="00F73F9A" w:rsidP="005744A4"/>
    <w:p w14:paraId="37ACD441" w14:textId="0416FF43" w:rsidR="00877F16" w:rsidRDefault="003C6C33" w:rsidP="00AE5267">
      <w:pPr>
        <w:pStyle w:val="Heading1"/>
      </w:pPr>
      <w:bookmarkStart w:id="2" w:name="_Toc233115271"/>
      <w:r>
        <w:rPr>
          <w:noProof/>
        </w:rPr>
        <w:drawing>
          <wp:anchor distT="0" distB="0" distL="114300" distR="114300" simplePos="0" relativeHeight="251658241" behindDoc="0" locked="0" layoutInCell="1" allowOverlap="1" wp14:anchorId="7549C2C9" wp14:editId="29C299AC">
            <wp:simplePos x="0" y="0"/>
            <wp:positionH relativeFrom="margin">
              <wp:align>right</wp:align>
            </wp:positionH>
            <wp:positionV relativeFrom="paragraph">
              <wp:posOffset>-297815</wp:posOffset>
            </wp:positionV>
            <wp:extent cx="914400" cy="914400"/>
            <wp:effectExtent l="0" t="0" r="0" b="0"/>
            <wp:wrapNone/>
            <wp:docPr id="16" name="Graphic 16" descr="Group succe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Group success with solid fill"/>
                    <pic:cNvPicPr/>
                  </pic:nvPicPr>
                  <pic:blipFill>
                    <a:blip r:embed="rId14">
                      <a:extLst>
                        <a:ext uri="{28A0092B-C50C-407E-A947-70E740481C1C}">
                          <a14:useLocalDpi xmlns:a14="http://schemas.microsoft.com/office/drawing/2010/main"/>
                        </a:ext>
                        <a:ext uri="{96DAC541-7B7A-43D3-8B79-37D633B846F1}">
                          <asvg:svgBlip xmlns:asvg="http://schemas.microsoft.com/office/drawing/2016/SVG/main" r:embed="rId15"/>
                        </a:ext>
                      </a:extLst>
                    </a:blip>
                    <a:stretch>
                      <a:fillRect/>
                    </a:stretch>
                  </pic:blipFill>
                  <pic:spPr>
                    <a:xfrm>
                      <a:off x="0" y="0"/>
                      <a:ext cx="914400" cy="914400"/>
                    </a:xfrm>
                    <a:prstGeom prst="rect">
                      <a:avLst/>
                    </a:prstGeom>
                  </pic:spPr>
                </pic:pic>
              </a:graphicData>
            </a:graphic>
          </wp:anchor>
        </w:drawing>
      </w:r>
      <w:r w:rsidR="00877F16">
        <w:t>Who have we heard from</w:t>
      </w:r>
      <w:r w:rsidR="009A7AD2">
        <w:t>?</w:t>
      </w:r>
      <w:bookmarkEnd w:id="2"/>
      <w:r w:rsidR="00DB048A" w:rsidRPr="00DB048A">
        <w:rPr>
          <w:noProof/>
        </w:rPr>
        <w:t xml:space="preserve"> </w:t>
      </w:r>
    </w:p>
    <w:p w14:paraId="7C5797B4" w14:textId="77777777" w:rsidR="009A7AD2" w:rsidRDefault="009A7AD2" w:rsidP="00511271"/>
    <w:p w14:paraId="4CECBFC2" w14:textId="460C6702" w:rsidR="00E51CE7" w:rsidRPr="00371ED9" w:rsidRDefault="00A95D45" w:rsidP="00935A39">
      <w:r>
        <w:rPr>
          <w:b/>
          <w:bCs/>
        </w:rPr>
        <w:t>117</w:t>
      </w:r>
      <w:r w:rsidR="00841581">
        <w:t xml:space="preserve"> completed responses to the survey were received. </w:t>
      </w:r>
      <w:r w:rsidR="003014E2">
        <w:t>Respondents came from the following areas:</w:t>
      </w:r>
    </w:p>
    <w:p w14:paraId="4E1E2A65" w14:textId="362D658D" w:rsidR="00183918" w:rsidRDefault="00183918" w:rsidP="00183918"/>
    <w:p w14:paraId="08F60572" w14:textId="765464FA" w:rsidR="00070F44" w:rsidRDefault="003014E2">
      <w:pPr>
        <w:spacing w:before="100" w:after="200" w:line="276" w:lineRule="auto"/>
        <w:rPr>
          <w:b/>
          <w:bCs/>
        </w:rPr>
      </w:pPr>
      <w:r w:rsidRPr="003014E2">
        <w:rPr>
          <w:b/>
          <w:bCs/>
          <w:noProof/>
        </w:rPr>
        <w:drawing>
          <wp:inline distT="0" distB="0" distL="0" distR="0" wp14:anchorId="1EB2B825" wp14:editId="5C082C73">
            <wp:extent cx="5731510" cy="2216785"/>
            <wp:effectExtent l="0" t="0" r="2540" b="0"/>
            <wp:docPr id="1543232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32385" name=""/>
                    <pic:cNvPicPr/>
                  </pic:nvPicPr>
                  <pic:blipFill>
                    <a:blip r:embed="rId16"/>
                    <a:stretch>
                      <a:fillRect/>
                    </a:stretch>
                  </pic:blipFill>
                  <pic:spPr>
                    <a:xfrm>
                      <a:off x="0" y="0"/>
                      <a:ext cx="5731510" cy="2216785"/>
                    </a:xfrm>
                    <a:prstGeom prst="rect">
                      <a:avLst/>
                    </a:prstGeom>
                  </pic:spPr>
                </pic:pic>
              </a:graphicData>
            </a:graphic>
          </wp:inline>
        </w:drawing>
      </w:r>
    </w:p>
    <w:p w14:paraId="4051601F" w14:textId="3FC47B48" w:rsidR="00BA4C9A" w:rsidRPr="00BA4C9A" w:rsidRDefault="00BA4C9A" w:rsidP="003014E2">
      <w:pPr>
        <w:rPr>
          <w:b/>
          <w:bCs/>
        </w:rPr>
      </w:pPr>
      <w:r w:rsidRPr="00BA4C9A">
        <w:rPr>
          <w:b/>
          <w:bCs/>
        </w:rPr>
        <w:t>Under-representation in some areas</w:t>
      </w:r>
    </w:p>
    <w:p w14:paraId="3BEAC70D" w14:textId="77777777" w:rsidR="00BA4C9A" w:rsidRDefault="00BA4C9A" w:rsidP="003014E2"/>
    <w:p w14:paraId="4A29F866" w14:textId="0CE1579D" w:rsidR="00613504" w:rsidRDefault="00613504" w:rsidP="003014E2">
      <w:r>
        <w:t>It is recognised that</w:t>
      </w:r>
      <w:r w:rsidR="00BD6FEE">
        <w:t xml:space="preserve"> a small number of responses were received from people living in West Lancashire and the Morecambe Bay areas. </w:t>
      </w:r>
      <w:r w:rsidR="00B6556C">
        <w:t>Unfortunately, the team was advised by the main provider of anticoagulation clinics in Morecambe Bay</w:t>
      </w:r>
      <w:r w:rsidR="00336F99">
        <w:t xml:space="preserve"> – University Hospitals of Morecambe Bay NHS Foundation Trust – that due to the configuration of the clinics, it was not possible to </w:t>
      </w:r>
      <w:r w:rsidR="00036EA0">
        <w:t xml:space="preserve">host engagement officers as patients using the waiting rooms could be attending the trust for a range of different services. </w:t>
      </w:r>
      <w:proofErr w:type="gramStart"/>
      <w:r w:rsidR="00036EA0">
        <w:t>Therefore</w:t>
      </w:r>
      <w:proofErr w:type="gramEnd"/>
      <w:r w:rsidR="00036EA0">
        <w:t xml:space="preserve"> it was not possible to capture just anticoagulation patients at one time</w:t>
      </w:r>
      <w:r w:rsidR="003465A2">
        <w:t xml:space="preserve">. This meant we relied solely on responses via the electronic survey for this area. Similarly, West Lancashire patients do not attend a secondary care trust in </w:t>
      </w:r>
      <w:r w:rsidR="007F7F13">
        <w:t>the ICB’s footprint, and GP practices in the area did not respond to requests to attend clinics, therefore only electronic survey responses could be used for that area.</w:t>
      </w:r>
    </w:p>
    <w:p w14:paraId="2F3BA0ED" w14:textId="77777777" w:rsidR="00BA4C9A" w:rsidRDefault="00BA4C9A" w:rsidP="003014E2"/>
    <w:p w14:paraId="20CF7C69" w14:textId="77777777" w:rsidR="00BA4C9A" w:rsidRDefault="00BA4C9A" w:rsidP="003014E2"/>
    <w:p w14:paraId="58E0FFE3" w14:textId="77777777" w:rsidR="00BA4C9A" w:rsidRDefault="00BA4C9A" w:rsidP="003014E2"/>
    <w:p w14:paraId="178B0D2A" w14:textId="58DC4FC7" w:rsidR="00BA4C9A" w:rsidRPr="00BA4C9A" w:rsidRDefault="00BA4C9A" w:rsidP="003014E2">
      <w:pPr>
        <w:rPr>
          <w:b/>
          <w:bCs/>
        </w:rPr>
      </w:pPr>
      <w:r w:rsidRPr="00BA4C9A">
        <w:rPr>
          <w:b/>
          <w:bCs/>
        </w:rPr>
        <w:lastRenderedPageBreak/>
        <w:t>Fylde Coast sessions</w:t>
      </w:r>
    </w:p>
    <w:p w14:paraId="5E65AD0C" w14:textId="77777777" w:rsidR="00613504" w:rsidRDefault="00613504" w:rsidP="003014E2"/>
    <w:p w14:paraId="3D395216" w14:textId="5C7C570F" w:rsidR="00735740" w:rsidRDefault="00C6581B" w:rsidP="003014E2">
      <w:r>
        <w:t>The officer who spoke to patients on the Fylde Coast did not utilise the survey system</w:t>
      </w:r>
      <w:r w:rsidR="00054D5E">
        <w:t xml:space="preserve"> and so feedback is reported separately. The officer attended anticoagulation clinics </w:t>
      </w:r>
      <w:r w:rsidR="00B06864">
        <w:t>at South Shore Primary Care Centre on 11</w:t>
      </w:r>
      <w:r w:rsidR="007F7F13">
        <w:t xml:space="preserve"> May,</w:t>
      </w:r>
      <w:r w:rsidR="00B06864">
        <w:t xml:space="preserve"> </w:t>
      </w:r>
      <w:r w:rsidR="007F7F13">
        <w:t>Moor Park</w:t>
      </w:r>
      <w:r w:rsidR="004C4A77">
        <w:t xml:space="preserve"> Primary Care Centre on </w:t>
      </w:r>
      <w:r w:rsidR="00B06864">
        <w:t xml:space="preserve">12 May, Lytham Primary Care Centre on 14 May, and Great Eccleston Health Centre on </w:t>
      </w:r>
      <w:r w:rsidR="003C4B26">
        <w:t xml:space="preserve">20 May. In total, </w:t>
      </w:r>
      <w:r w:rsidR="00DA2496">
        <w:rPr>
          <w:b/>
          <w:bCs/>
        </w:rPr>
        <w:t>37</w:t>
      </w:r>
      <w:r w:rsidR="003C4B26">
        <w:t xml:space="preserve"> people were spoken to.</w:t>
      </w:r>
    </w:p>
    <w:p w14:paraId="63FD139D" w14:textId="77777777" w:rsidR="00735740" w:rsidRDefault="00735740" w:rsidP="003014E2"/>
    <w:p w14:paraId="51D915C1" w14:textId="5B0EDB39" w:rsidR="003014E2" w:rsidRDefault="003014E2" w:rsidP="003014E2">
      <w:r>
        <w:t>As part of the survey, demographic data was captured. All but three respondents agreed to provide this data. The responses, detailing who responded to the survey, are below:</w:t>
      </w:r>
    </w:p>
    <w:p w14:paraId="5FBC6E3E" w14:textId="77777777" w:rsidR="003014E2" w:rsidRDefault="003014E2" w:rsidP="003014E2"/>
    <w:p w14:paraId="23D69B2E" w14:textId="10246828" w:rsidR="00BE758B" w:rsidRPr="003014E2" w:rsidRDefault="00BE758B" w:rsidP="003014E2">
      <w:r>
        <w:rPr>
          <w:b/>
          <w:bCs/>
        </w:rPr>
        <w:t>Age</w:t>
      </w:r>
    </w:p>
    <w:p w14:paraId="57ED4600" w14:textId="6CCF0578" w:rsidR="003949B0" w:rsidRDefault="009310EC">
      <w:pPr>
        <w:spacing w:before="100" w:after="200" w:line="276" w:lineRule="auto"/>
        <w:rPr>
          <w:b/>
          <w:bCs/>
        </w:rPr>
      </w:pPr>
      <w:r w:rsidRPr="009310EC">
        <w:rPr>
          <w:b/>
          <w:bCs/>
          <w:noProof/>
        </w:rPr>
        <w:drawing>
          <wp:inline distT="0" distB="0" distL="0" distR="0" wp14:anchorId="5D11B32B" wp14:editId="65E7EA4E">
            <wp:extent cx="5731510" cy="2820670"/>
            <wp:effectExtent l="0" t="0" r="2540" b="0"/>
            <wp:docPr id="81761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1523" name=""/>
                    <pic:cNvPicPr/>
                  </pic:nvPicPr>
                  <pic:blipFill>
                    <a:blip r:embed="rId17"/>
                    <a:stretch>
                      <a:fillRect/>
                    </a:stretch>
                  </pic:blipFill>
                  <pic:spPr>
                    <a:xfrm>
                      <a:off x="0" y="0"/>
                      <a:ext cx="5731510" cy="2820670"/>
                    </a:xfrm>
                    <a:prstGeom prst="rect">
                      <a:avLst/>
                    </a:prstGeom>
                  </pic:spPr>
                </pic:pic>
              </a:graphicData>
            </a:graphic>
          </wp:inline>
        </w:drawing>
      </w:r>
    </w:p>
    <w:p w14:paraId="41FE0966" w14:textId="28622334" w:rsidR="00BE758B" w:rsidRDefault="00BE758B">
      <w:pPr>
        <w:spacing w:before="100" w:after="200" w:line="276" w:lineRule="auto"/>
        <w:rPr>
          <w:b/>
          <w:bCs/>
        </w:rPr>
      </w:pPr>
      <w:r>
        <w:rPr>
          <w:b/>
          <w:bCs/>
        </w:rPr>
        <w:t>Gender</w:t>
      </w:r>
    </w:p>
    <w:p w14:paraId="0B773819" w14:textId="40F51D1D" w:rsidR="00D57C91" w:rsidRDefault="00BC3E1D">
      <w:pPr>
        <w:spacing w:before="100" w:after="200" w:line="276" w:lineRule="auto"/>
      </w:pPr>
      <w:r w:rsidRPr="00BC3E1D">
        <w:rPr>
          <w:noProof/>
        </w:rPr>
        <w:drawing>
          <wp:inline distT="0" distB="0" distL="0" distR="0" wp14:anchorId="166AB6C5" wp14:editId="53246E73">
            <wp:extent cx="5731510" cy="2705735"/>
            <wp:effectExtent l="0" t="0" r="2540" b="0"/>
            <wp:docPr id="2088542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42809" name=""/>
                    <pic:cNvPicPr/>
                  </pic:nvPicPr>
                  <pic:blipFill>
                    <a:blip r:embed="rId18"/>
                    <a:stretch>
                      <a:fillRect/>
                    </a:stretch>
                  </pic:blipFill>
                  <pic:spPr>
                    <a:xfrm>
                      <a:off x="0" y="0"/>
                      <a:ext cx="5731510" cy="2705735"/>
                    </a:xfrm>
                    <a:prstGeom prst="rect">
                      <a:avLst/>
                    </a:prstGeom>
                  </pic:spPr>
                </pic:pic>
              </a:graphicData>
            </a:graphic>
          </wp:inline>
        </w:drawing>
      </w:r>
    </w:p>
    <w:p w14:paraId="7DA13039" w14:textId="77777777" w:rsidR="0017560F" w:rsidRDefault="0017560F">
      <w:pPr>
        <w:spacing w:before="100" w:after="200" w:line="276" w:lineRule="auto"/>
        <w:rPr>
          <w:b/>
          <w:bCs/>
        </w:rPr>
      </w:pPr>
    </w:p>
    <w:p w14:paraId="36698F91" w14:textId="77777777" w:rsidR="00BA4C9A" w:rsidRDefault="00BA4C9A">
      <w:pPr>
        <w:spacing w:before="100" w:after="200" w:line="276" w:lineRule="auto"/>
        <w:rPr>
          <w:b/>
          <w:bCs/>
        </w:rPr>
      </w:pPr>
    </w:p>
    <w:p w14:paraId="2B2A13FD" w14:textId="0DBA12A2" w:rsidR="00084B0C" w:rsidRDefault="00084B0C">
      <w:pPr>
        <w:spacing w:before="100" w:after="200" w:line="276" w:lineRule="auto"/>
        <w:rPr>
          <w:b/>
          <w:bCs/>
        </w:rPr>
      </w:pPr>
      <w:r>
        <w:rPr>
          <w:b/>
          <w:bCs/>
        </w:rPr>
        <w:lastRenderedPageBreak/>
        <w:t>Ethnicity</w:t>
      </w:r>
    </w:p>
    <w:p w14:paraId="4949DDD6" w14:textId="5EFAFD5D" w:rsidR="00D57C91" w:rsidRDefault="002A0CFA">
      <w:pPr>
        <w:spacing w:before="100" w:after="200" w:line="276" w:lineRule="auto"/>
        <w:rPr>
          <w:b/>
          <w:bCs/>
        </w:rPr>
      </w:pPr>
      <w:r w:rsidRPr="002A0CFA">
        <w:rPr>
          <w:b/>
          <w:bCs/>
          <w:noProof/>
        </w:rPr>
        <w:drawing>
          <wp:inline distT="0" distB="0" distL="0" distR="0" wp14:anchorId="5DD6D2FE" wp14:editId="1D9DC637">
            <wp:extent cx="5731510" cy="2766695"/>
            <wp:effectExtent l="0" t="0" r="2540" b="0"/>
            <wp:docPr id="1262243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243079" name=""/>
                    <pic:cNvPicPr/>
                  </pic:nvPicPr>
                  <pic:blipFill>
                    <a:blip r:embed="rId19"/>
                    <a:stretch>
                      <a:fillRect/>
                    </a:stretch>
                  </pic:blipFill>
                  <pic:spPr>
                    <a:xfrm>
                      <a:off x="0" y="0"/>
                      <a:ext cx="5731510" cy="2766695"/>
                    </a:xfrm>
                    <a:prstGeom prst="rect">
                      <a:avLst/>
                    </a:prstGeom>
                  </pic:spPr>
                </pic:pic>
              </a:graphicData>
            </a:graphic>
          </wp:inline>
        </w:drawing>
      </w:r>
    </w:p>
    <w:p w14:paraId="5E8DD8CB" w14:textId="6E42570F" w:rsidR="00084B0C" w:rsidRDefault="00084B0C">
      <w:pPr>
        <w:spacing w:before="100" w:after="200" w:line="276" w:lineRule="auto"/>
        <w:rPr>
          <w:b/>
          <w:bCs/>
        </w:rPr>
      </w:pPr>
      <w:r>
        <w:rPr>
          <w:b/>
          <w:bCs/>
        </w:rPr>
        <w:t>Disability</w:t>
      </w:r>
    </w:p>
    <w:p w14:paraId="7713E204" w14:textId="7E392AD3" w:rsidR="00DA7FBE" w:rsidRDefault="00AD1FD8">
      <w:pPr>
        <w:spacing w:before="100" w:after="200" w:line="276" w:lineRule="auto"/>
        <w:rPr>
          <w:b/>
          <w:bCs/>
        </w:rPr>
      </w:pPr>
      <w:r w:rsidRPr="00AD1FD8">
        <w:rPr>
          <w:b/>
          <w:bCs/>
          <w:noProof/>
        </w:rPr>
        <w:drawing>
          <wp:inline distT="0" distB="0" distL="0" distR="0" wp14:anchorId="722CECFE" wp14:editId="5086722A">
            <wp:extent cx="5731510" cy="2921000"/>
            <wp:effectExtent l="0" t="0" r="2540" b="0"/>
            <wp:docPr id="1673384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84967" name=""/>
                    <pic:cNvPicPr/>
                  </pic:nvPicPr>
                  <pic:blipFill>
                    <a:blip r:embed="rId20"/>
                    <a:stretch>
                      <a:fillRect/>
                    </a:stretch>
                  </pic:blipFill>
                  <pic:spPr>
                    <a:xfrm>
                      <a:off x="0" y="0"/>
                      <a:ext cx="5731510" cy="2921000"/>
                    </a:xfrm>
                    <a:prstGeom prst="rect">
                      <a:avLst/>
                    </a:prstGeom>
                  </pic:spPr>
                </pic:pic>
              </a:graphicData>
            </a:graphic>
          </wp:inline>
        </w:drawing>
      </w:r>
    </w:p>
    <w:p w14:paraId="0FC1A49D" w14:textId="77777777" w:rsidR="0017560F" w:rsidRDefault="0017560F">
      <w:pPr>
        <w:spacing w:before="100" w:after="200" w:line="276" w:lineRule="auto"/>
        <w:rPr>
          <w:b/>
          <w:bCs/>
        </w:rPr>
      </w:pPr>
    </w:p>
    <w:p w14:paraId="0B05D21E" w14:textId="77777777" w:rsidR="0017560F" w:rsidRDefault="0017560F">
      <w:pPr>
        <w:spacing w:before="100" w:after="200" w:line="276" w:lineRule="auto"/>
        <w:rPr>
          <w:b/>
          <w:bCs/>
        </w:rPr>
      </w:pPr>
    </w:p>
    <w:p w14:paraId="73448C6B" w14:textId="77777777" w:rsidR="002E12FF" w:rsidRDefault="002E12FF">
      <w:pPr>
        <w:spacing w:before="100" w:after="200" w:line="276" w:lineRule="auto"/>
        <w:rPr>
          <w:b/>
          <w:bCs/>
        </w:rPr>
      </w:pPr>
    </w:p>
    <w:p w14:paraId="54D7D35F" w14:textId="77777777" w:rsidR="002E12FF" w:rsidRDefault="002E12FF">
      <w:pPr>
        <w:spacing w:before="100" w:after="200" w:line="276" w:lineRule="auto"/>
        <w:rPr>
          <w:b/>
          <w:bCs/>
        </w:rPr>
      </w:pPr>
    </w:p>
    <w:p w14:paraId="5C2303D6" w14:textId="77777777" w:rsidR="002E12FF" w:rsidRDefault="002E12FF">
      <w:pPr>
        <w:spacing w:before="100" w:after="200" w:line="276" w:lineRule="auto"/>
        <w:rPr>
          <w:b/>
          <w:bCs/>
        </w:rPr>
      </w:pPr>
    </w:p>
    <w:p w14:paraId="17776CD9" w14:textId="77777777" w:rsidR="002E12FF" w:rsidRDefault="002E12FF">
      <w:pPr>
        <w:spacing w:before="100" w:after="200" w:line="276" w:lineRule="auto"/>
        <w:rPr>
          <w:b/>
          <w:bCs/>
        </w:rPr>
      </w:pPr>
    </w:p>
    <w:p w14:paraId="60272066" w14:textId="77777777" w:rsidR="002E12FF" w:rsidRDefault="002E12FF">
      <w:pPr>
        <w:spacing w:before="100" w:after="200" w:line="276" w:lineRule="auto"/>
        <w:rPr>
          <w:b/>
          <w:bCs/>
        </w:rPr>
      </w:pPr>
    </w:p>
    <w:p w14:paraId="47F2C030" w14:textId="5B978DC8" w:rsidR="00084B0C" w:rsidRDefault="00084B0C">
      <w:pPr>
        <w:spacing w:before="100" w:after="200" w:line="276" w:lineRule="auto"/>
        <w:rPr>
          <w:b/>
          <w:bCs/>
        </w:rPr>
      </w:pPr>
      <w:r>
        <w:rPr>
          <w:b/>
          <w:bCs/>
        </w:rPr>
        <w:lastRenderedPageBreak/>
        <w:t>Carer</w:t>
      </w:r>
    </w:p>
    <w:p w14:paraId="6577BE15" w14:textId="7CC86CD6" w:rsidR="002E12FF" w:rsidRDefault="00E84764">
      <w:pPr>
        <w:spacing w:before="100" w:after="200" w:line="276" w:lineRule="auto"/>
      </w:pPr>
      <w:r w:rsidRPr="00E84764">
        <w:rPr>
          <w:noProof/>
        </w:rPr>
        <w:drawing>
          <wp:inline distT="0" distB="0" distL="0" distR="0" wp14:anchorId="300454FD" wp14:editId="033F3E9F">
            <wp:extent cx="5731510" cy="2880360"/>
            <wp:effectExtent l="0" t="0" r="2540" b="0"/>
            <wp:docPr id="1448462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62154" name=""/>
                    <pic:cNvPicPr/>
                  </pic:nvPicPr>
                  <pic:blipFill>
                    <a:blip r:embed="rId21"/>
                    <a:stretch>
                      <a:fillRect/>
                    </a:stretch>
                  </pic:blipFill>
                  <pic:spPr>
                    <a:xfrm>
                      <a:off x="0" y="0"/>
                      <a:ext cx="5731510" cy="2880360"/>
                    </a:xfrm>
                    <a:prstGeom prst="rect">
                      <a:avLst/>
                    </a:prstGeom>
                  </pic:spPr>
                </pic:pic>
              </a:graphicData>
            </a:graphic>
          </wp:inline>
        </w:drawing>
      </w:r>
    </w:p>
    <w:p w14:paraId="3FC80A22" w14:textId="3DC415A7" w:rsidR="00094729" w:rsidRPr="00084B0C" w:rsidRDefault="00094729">
      <w:pPr>
        <w:spacing w:before="100" w:after="200" w:line="276" w:lineRule="auto"/>
        <w:rPr>
          <w:color w:val="FFFFFF" w:themeColor="background1"/>
          <w:spacing w:val="15"/>
          <w:sz w:val="32"/>
          <w:szCs w:val="22"/>
        </w:rPr>
      </w:pPr>
    </w:p>
    <w:p w14:paraId="1DFD93C6" w14:textId="6F0144E0" w:rsidR="00286DFD" w:rsidRDefault="00DB048A" w:rsidP="00286DFD">
      <w:pPr>
        <w:pStyle w:val="Heading1"/>
      </w:pPr>
      <w:bookmarkStart w:id="3" w:name="_Toc233115272"/>
      <w:r>
        <w:rPr>
          <w:noProof/>
        </w:rPr>
        <w:drawing>
          <wp:anchor distT="0" distB="0" distL="114300" distR="114300" simplePos="0" relativeHeight="251658242" behindDoc="0" locked="0" layoutInCell="1" allowOverlap="1" wp14:anchorId="26BA0CD3" wp14:editId="4A8AB1A6">
            <wp:simplePos x="0" y="0"/>
            <wp:positionH relativeFrom="column">
              <wp:posOffset>4829175</wp:posOffset>
            </wp:positionH>
            <wp:positionV relativeFrom="paragraph">
              <wp:posOffset>-304800</wp:posOffset>
            </wp:positionV>
            <wp:extent cx="914400" cy="914400"/>
            <wp:effectExtent l="0" t="0" r="0" b="0"/>
            <wp:wrapNone/>
            <wp:docPr id="20" name="Graphic 20"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Ear with solid fill"/>
                    <pic:cNvPicPr/>
                  </pic:nvPicPr>
                  <pic:blipFill>
                    <a:blip r:embed="rId22">
                      <a:extLst>
                        <a:ext uri="{28A0092B-C50C-407E-A947-70E740481C1C}">
                          <a14:useLocalDpi xmlns:a14="http://schemas.microsoft.com/office/drawing/2010/main"/>
                        </a:ext>
                        <a:ext uri="{96DAC541-7B7A-43D3-8B79-37D633B846F1}">
                          <asvg:svgBlip xmlns:asvg="http://schemas.microsoft.com/office/drawing/2016/SVG/main" r:embed="rId23"/>
                        </a:ext>
                      </a:extLst>
                    </a:blip>
                    <a:stretch>
                      <a:fillRect/>
                    </a:stretch>
                  </pic:blipFill>
                  <pic:spPr>
                    <a:xfrm>
                      <a:off x="0" y="0"/>
                      <a:ext cx="914400" cy="914400"/>
                    </a:xfrm>
                    <a:prstGeom prst="rect">
                      <a:avLst/>
                    </a:prstGeom>
                  </pic:spPr>
                </pic:pic>
              </a:graphicData>
            </a:graphic>
          </wp:anchor>
        </w:drawing>
      </w:r>
      <w:r w:rsidR="00286DFD">
        <w:t>What did we hear?</w:t>
      </w:r>
      <w:r w:rsidR="003C4B26">
        <w:t xml:space="preserve"> (Face-to-face)</w:t>
      </w:r>
      <w:bookmarkEnd w:id="3"/>
    </w:p>
    <w:p w14:paraId="241AD7F1" w14:textId="77777777" w:rsidR="00286DFD" w:rsidRDefault="00286DFD" w:rsidP="00286DFD"/>
    <w:p w14:paraId="525EB7C1" w14:textId="5A7F84AE" w:rsidR="00D546C9" w:rsidRPr="00643235" w:rsidRDefault="003B5495" w:rsidP="00D546C9">
      <w:pPr>
        <w:pStyle w:val="Heading2"/>
      </w:pPr>
      <w:bookmarkStart w:id="4" w:name="_Toc233115273"/>
      <w:r>
        <w:t>South Shore Primary Care Centre, 11 May 2026</w:t>
      </w:r>
      <w:bookmarkEnd w:id="4"/>
    </w:p>
    <w:p w14:paraId="4029BAE2" w14:textId="77777777" w:rsidR="003C4B26" w:rsidRDefault="003C4B26" w:rsidP="00286DFD"/>
    <w:p w14:paraId="6CD03709" w14:textId="0CFB55E4" w:rsidR="00947095" w:rsidRPr="00947095" w:rsidRDefault="00947095" w:rsidP="000404A5">
      <w:pPr>
        <w:pStyle w:val="ListParagraph"/>
        <w:numPr>
          <w:ilvl w:val="0"/>
          <w:numId w:val="29"/>
        </w:numPr>
      </w:pPr>
      <w:r w:rsidRPr="00947095">
        <w:t xml:space="preserve">Most people are </w:t>
      </w:r>
      <w:proofErr w:type="gramStart"/>
      <w:r w:rsidRPr="00947095">
        <w:t>fairly local</w:t>
      </w:r>
      <w:proofErr w:type="gramEnd"/>
      <w:r w:rsidRPr="00947095">
        <w:t xml:space="preserve"> to clinic; some had to travel around 20 minutes</w:t>
      </w:r>
      <w:r w:rsidR="001B030F">
        <w:t>.</w:t>
      </w:r>
    </w:p>
    <w:p w14:paraId="7ED25DB0" w14:textId="3E3AE4AD" w:rsidR="00947095" w:rsidRPr="00947095" w:rsidRDefault="00947095" w:rsidP="000404A5">
      <w:pPr>
        <w:pStyle w:val="ListParagraph"/>
        <w:numPr>
          <w:ilvl w:val="0"/>
          <w:numId w:val="29"/>
        </w:numPr>
      </w:pPr>
      <w:r w:rsidRPr="00947095">
        <w:t>Most would travel up to 20 minutes if</w:t>
      </w:r>
      <w:r w:rsidR="001B030F">
        <w:t xml:space="preserve"> they</w:t>
      </w:r>
      <w:r w:rsidRPr="00947095">
        <w:t xml:space="preserve"> absolutely had to</w:t>
      </w:r>
      <w:r w:rsidR="001B030F">
        <w:t>.</w:t>
      </w:r>
    </w:p>
    <w:p w14:paraId="16C74C91" w14:textId="3B14A31D" w:rsidR="00947095" w:rsidRPr="00947095" w:rsidRDefault="00947095" w:rsidP="000404A5">
      <w:pPr>
        <w:pStyle w:val="ListParagraph"/>
        <w:numPr>
          <w:ilvl w:val="0"/>
          <w:numId w:val="29"/>
        </w:numPr>
      </w:pPr>
      <w:r w:rsidRPr="00947095">
        <w:t>Most people attend anticoagulant clinics weekly - some less often</w:t>
      </w:r>
      <w:r w:rsidR="000934FA">
        <w:t>.</w:t>
      </w:r>
      <w:r w:rsidRPr="00947095">
        <w:t xml:space="preserve"> </w:t>
      </w:r>
      <w:r w:rsidR="000934FA">
        <w:t>T</w:t>
      </w:r>
      <w:r w:rsidRPr="00947095">
        <w:t>his can be variable and sometimes unpredictable depending on the person</w:t>
      </w:r>
      <w:r w:rsidR="000934FA">
        <w:t>’</w:t>
      </w:r>
      <w:r w:rsidRPr="00947095">
        <w:t>s health</w:t>
      </w:r>
      <w:r w:rsidR="0042637B">
        <w:t>.</w:t>
      </w:r>
    </w:p>
    <w:p w14:paraId="4F568B1F" w14:textId="21C26C13" w:rsidR="00947095" w:rsidRPr="00947095" w:rsidRDefault="00947095" w:rsidP="000404A5">
      <w:pPr>
        <w:pStyle w:val="ListParagraph"/>
        <w:numPr>
          <w:ilvl w:val="0"/>
          <w:numId w:val="29"/>
        </w:numPr>
      </w:pPr>
      <w:r w:rsidRPr="00947095">
        <w:t>Many people drive to clinics; some get lifts from family members, some get taxis. Few use public transport due to health, although they are aware of the possibility</w:t>
      </w:r>
      <w:r w:rsidR="0042637B">
        <w:t>.</w:t>
      </w:r>
    </w:p>
    <w:p w14:paraId="6CC40988" w14:textId="3AB8D4E4" w:rsidR="00947095" w:rsidRPr="00947095" w:rsidRDefault="00947095" w:rsidP="000404A5">
      <w:pPr>
        <w:pStyle w:val="ListParagraph"/>
        <w:numPr>
          <w:ilvl w:val="0"/>
          <w:numId w:val="29"/>
        </w:numPr>
      </w:pPr>
      <w:r w:rsidRPr="00947095">
        <w:t>The clinic is convenient and easy to get to by car or bus</w:t>
      </w:r>
      <w:r w:rsidR="0042637B">
        <w:t>.</w:t>
      </w:r>
    </w:p>
    <w:p w14:paraId="3E356EB8" w14:textId="5FCC0D50" w:rsidR="00947095" w:rsidRPr="00947095" w:rsidRDefault="00947095" w:rsidP="000404A5">
      <w:pPr>
        <w:pStyle w:val="ListParagraph"/>
        <w:numPr>
          <w:ilvl w:val="0"/>
          <w:numId w:val="29"/>
        </w:numPr>
      </w:pPr>
      <w:r w:rsidRPr="00947095">
        <w:t>Parking can be an issue, especially earlier in the day</w:t>
      </w:r>
      <w:r w:rsidR="0042637B">
        <w:t>.</w:t>
      </w:r>
    </w:p>
    <w:p w14:paraId="52E29DF2" w14:textId="267C4E86" w:rsidR="00947095" w:rsidRPr="00947095" w:rsidRDefault="00947095" w:rsidP="000404A5">
      <w:pPr>
        <w:pStyle w:val="ListParagraph"/>
        <w:numPr>
          <w:ilvl w:val="0"/>
          <w:numId w:val="29"/>
        </w:numPr>
      </w:pPr>
      <w:r w:rsidRPr="00947095">
        <w:t>Staff are kind, capable, attentive, and accommodate individual needs wherever possible</w:t>
      </w:r>
      <w:r w:rsidR="00F75B50">
        <w:t>.</w:t>
      </w:r>
    </w:p>
    <w:p w14:paraId="4E0E0A4A" w14:textId="0ED87FFE" w:rsidR="00947095" w:rsidRPr="00947095" w:rsidRDefault="00947095" w:rsidP="000404A5">
      <w:pPr>
        <w:pStyle w:val="ListParagraph"/>
        <w:numPr>
          <w:ilvl w:val="0"/>
          <w:numId w:val="29"/>
        </w:numPr>
      </w:pPr>
      <w:r w:rsidRPr="00947095">
        <w:t>Clinics are well</w:t>
      </w:r>
      <w:r w:rsidR="00F75B50">
        <w:t xml:space="preserve"> </w:t>
      </w:r>
      <w:r w:rsidRPr="00947095">
        <w:t>organised and well run, with a pleasant atmosphere</w:t>
      </w:r>
      <w:r w:rsidR="00F75B50">
        <w:t>.</w:t>
      </w:r>
    </w:p>
    <w:p w14:paraId="1DD6E9E3" w14:textId="72386F39" w:rsidR="00947095" w:rsidRPr="00947095" w:rsidRDefault="00947095" w:rsidP="000404A5">
      <w:pPr>
        <w:pStyle w:val="ListParagraph"/>
        <w:numPr>
          <w:ilvl w:val="0"/>
          <w:numId w:val="29"/>
        </w:numPr>
      </w:pPr>
      <w:r w:rsidRPr="00947095">
        <w:t>Most people wouldn</w:t>
      </w:r>
      <w:r w:rsidR="00F75B50">
        <w:t>’</w:t>
      </w:r>
      <w:r w:rsidRPr="00947095">
        <w:t>t want to travel further or for longer</w:t>
      </w:r>
      <w:r w:rsidR="00F75B50">
        <w:t>.</w:t>
      </w:r>
      <w:r w:rsidRPr="00947095">
        <w:t xml:space="preserve"> </w:t>
      </w:r>
      <w:r w:rsidR="00F75B50">
        <w:t>M</w:t>
      </w:r>
      <w:r w:rsidRPr="00947095">
        <w:t>any felt their health would not permit them to travel greater distances</w:t>
      </w:r>
      <w:r w:rsidR="00F75B50">
        <w:t>.</w:t>
      </w:r>
    </w:p>
    <w:p w14:paraId="3E190919" w14:textId="3833410B" w:rsidR="00947095" w:rsidRPr="00947095" w:rsidRDefault="00947095" w:rsidP="000404A5">
      <w:pPr>
        <w:pStyle w:val="ListParagraph"/>
        <w:numPr>
          <w:ilvl w:val="0"/>
          <w:numId w:val="29"/>
        </w:numPr>
      </w:pPr>
      <w:r w:rsidRPr="00947095">
        <w:t>One patient was unhappy they had to travel</w:t>
      </w:r>
      <w:r w:rsidR="00C01285">
        <w:t xml:space="preserve"> past</w:t>
      </w:r>
      <w:r w:rsidRPr="00947095">
        <w:t xml:space="preserve"> B</w:t>
      </w:r>
      <w:r w:rsidR="00C01285">
        <w:t xml:space="preserve">lackpool Victoria Hospital </w:t>
      </w:r>
      <w:r w:rsidRPr="00947095">
        <w:t>to get to S</w:t>
      </w:r>
      <w:r w:rsidR="00C01285">
        <w:t xml:space="preserve">outh </w:t>
      </w:r>
      <w:r w:rsidRPr="00947095">
        <w:t>S</w:t>
      </w:r>
      <w:r w:rsidR="00C01285">
        <w:t>hore.</w:t>
      </w:r>
      <w:r w:rsidRPr="00947095">
        <w:t xml:space="preserve"> </w:t>
      </w:r>
      <w:r w:rsidR="00C01285">
        <w:t>With support it turned out s</w:t>
      </w:r>
      <w:r w:rsidRPr="00947095">
        <w:t xml:space="preserve">taff were able to arrange for them to be seen at </w:t>
      </w:r>
      <w:r w:rsidR="00C01285">
        <w:t>the hospital</w:t>
      </w:r>
      <w:r w:rsidRPr="00947095">
        <w:t xml:space="preserve"> instead. Patient left very happy that issue was resolved</w:t>
      </w:r>
      <w:r w:rsidR="00C01285">
        <w:t>.</w:t>
      </w:r>
    </w:p>
    <w:p w14:paraId="4928B80C" w14:textId="5DF222CC" w:rsidR="00947095" w:rsidRPr="00947095" w:rsidRDefault="00947095" w:rsidP="000404A5">
      <w:pPr>
        <w:pStyle w:val="ListParagraph"/>
        <w:numPr>
          <w:ilvl w:val="0"/>
          <w:numId w:val="29"/>
        </w:numPr>
      </w:pPr>
      <w:r w:rsidRPr="00947095">
        <w:t>Other considerations</w:t>
      </w:r>
      <w:r w:rsidR="000404A5">
        <w:t>:</w:t>
      </w:r>
    </w:p>
    <w:p w14:paraId="62AAB56A" w14:textId="055E03B1" w:rsidR="00947095" w:rsidRPr="00947095" w:rsidRDefault="00947095" w:rsidP="000404A5">
      <w:pPr>
        <w:pStyle w:val="ListParagraph"/>
        <w:numPr>
          <w:ilvl w:val="1"/>
          <w:numId w:val="29"/>
        </w:numPr>
      </w:pPr>
      <w:r w:rsidRPr="00947095">
        <w:t>Could patients be sent a reminder text message before appointments? It can be hard to remember if the appointments aren</w:t>
      </w:r>
      <w:r w:rsidR="000404A5">
        <w:t>’</w:t>
      </w:r>
      <w:r w:rsidRPr="00947095">
        <w:t>t weekly</w:t>
      </w:r>
      <w:r w:rsidR="00C01285">
        <w:t xml:space="preserve"> or</w:t>
      </w:r>
      <w:r w:rsidRPr="00947095">
        <w:t xml:space="preserve"> change frequency</w:t>
      </w:r>
      <w:r w:rsidR="00C01285">
        <w:t>.</w:t>
      </w:r>
    </w:p>
    <w:p w14:paraId="49FEA13D" w14:textId="22F3FA55" w:rsidR="00947095" w:rsidRDefault="00947095" w:rsidP="000404A5">
      <w:pPr>
        <w:pStyle w:val="ListParagraph"/>
        <w:numPr>
          <w:ilvl w:val="1"/>
          <w:numId w:val="29"/>
        </w:numPr>
      </w:pPr>
      <w:r w:rsidRPr="00947095">
        <w:t>Will there be a clinic at Whitegate Drive health centre? It was mentioned some time ago but doesn</w:t>
      </w:r>
      <w:r w:rsidR="00C01285">
        <w:t>’</w:t>
      </w:r>
      <w:r w:rsidRPr="00947095">
        <w:t>t seem to have materialised</w:t>
      </w:r>
      <w:r w:rsidR="00C01285">
        <w:t>.</w:t>
      </w:r>
    </w:p>
    <w:p w14:paraId="714D826C" w14:textId="77777777" w:rsidR="00BA4C9A" w:rsidRDefault="00BA4C9A" w:rsidP="00BA4C9A"/>
    <w:p w14:paraId="75E5FB73" w14:textId="77777777" w:rsidR="00BA4C9A" w:rsidRDefault="00BA4C9A" w:rsidP="00BA4C9A"/>
    <w:p w14:paraId="103BCEAE" w14:textId="77777777" w:rsidR="00BA4C9A" w:rsidRPr="00947095" w:rsidRDefault="00BA4C9A" w:rsidP="00BA4C9A"/>
    <w:p w14:paraId="487C730E" w14:textId="77777777" w:rsidR="00947095" w:rsidRPr="00947095" w:rsidRDefault="00947095" w:rsidP="00947095"/>
    <w:p w14:paraId="703DE702" w14:textId="75610091" w:rsidR="00106D4C" w:rsidRPr="00643235" w:rsidRDefault="00106D4C" w:rsidP="00106D4C">
      <w:pPr>
        <w:pStyle w:val="Heading2"/>
      </w:pPr>
      <w:bookmarkStart w:id="5" w:name="_Toc233115274"/>
      <w:r>
        <w:lastRenderedPageBreak/>
        <w:t>Moor Park Primary Care Centre, 12 May 2026</w:t>
      </w:r>
      <w:bookmarkEnd w:id="5"/>
    </w:p>
    <w:p w14:paraId="6956CE61" w14:textId="77777777" w:rsidR="00947095" w:rsidRPr="00947095" w:rsidRDefault="00947095" w:rsidP="00947095"/>
    <w:p w14:paraId="54537ADF" w14:textId="2216ADDF" w:rsidR="00947095" w:rsidRPr="00947095" w:rsidRDefault="00947095" w:rsidP="007A00B9">
      <w:pPr>
        <w:pStyle w:val="ListParagraph"/>
        <w:numPr>
          <w:ilvl w:val="0"/>
          <w:numId w:val="30"/>
        </w:numPr>
      </w:pPr>
      <w:r w:rsidRPr="00947095">
        <w:t>Most patients live nearby or</w:t>
      </w:r>
      <w:r w:rsidR="00C01285">
        <w:t xml:space="preserve"> at least fewer</w:t>
      </w:r>
      <w:r w:rsidRPr="00947095">
        <w:t xml:space="preserve"> than 20 minutes away</w:t>
      </w:r>
      <w:r w:rsidR="00C01285">
        <w:t>.</w:t>
      </w:r>
    </w:p>
    <w:p w14:paraId="38A50FDC" w14:textId="1A55B1C2" w:rsidR="00947095" w:rsidRPr="00947095" w:rsidRDefault="00947095" w:rsidP="007A00B9">
      <w:pPr>
        <w:pStyle w:val="ListParagraph"/>
        <w:numPr>
          <w:ilvl w:val="0"/>
          <w:numId w:val="30"/>
        </w:numPr>
      </w:pPr>
      <w:r w:rsidRPr="00947095">
        <w:t>Majority attend the clinic weekly</w:t>
      </w:r>
      <w:r w:rsidR="00C01285">
        <w:t>. C</w:t>
      </w:r>
      <w:r w:rsidRPr="00947095">
        <w:t>an be unpredictable depending on health</w:t>
      </w:r>
      <w:r w:rsidR="00C01285">
        <w:t>.</w:t>
      </w:r>
    </w:p>
    <w:p w14:paraId="4BA0DF9E" w14:textId="359DA9EB" w:rsidR="00947095" w:rsidRPr="00947095" w:rsidRDefault="00947095" w:rsidP="007A00B9">
      <w:pPr>
        <w:pStyle w:val="ListParagraph"/>
        <w:numPr>
          <w:ilvl w:val="0"/>
          <w:numId w:val="30"/>
        </w:numPr>
      </w:pPr>
      <w:r w:rsidRPr="00947095">
        <w:t>Some had been going to clinic in Fleetwood</w:t>
      </w:r>
      <w:r w:rsidR="00C01285">
        <w:t>, which is</w:t>
      </w:r>
      <w:r w:rsidRPr="00947095">
        <w:t xml:space="preserve"> hard to get to by public transport and very expensive by taxi</w:t>
      </w:r>
      <w:r w:rsidR="00003F0F">
        <w:t>.</w:t>
      </w:r>
      <w:r w:rsidRPr="00947095">
        <w:t xml:space="preserve"> </w:t>
      </w:r>
      <w:r w:rsidR="00003F0F">
        <w:t>It</w:t>
      </w:r>
      <w:r w:rsidRPr="00947095">
        <w:t xml:space="preserve"> was somewhat better for people who could </w:t>
      </w:r>
      <w:proofErr w:type="gramStart"/>
      <w:r w:rsidRPr="00947095">
        <w:t>drive, but</w:t>
      </w:r>
      <w:proofErr w:type="gramEnd"/>
      <w:r w:rsidRPr="00947095">
        <w:t xml:space="preserve"> still took </w:t>
      </w:r>
      <w:r w:rsidR="00003F0F">
        <w:t xml:space="preserve">at least </w:t>
      </w:r>
      <w:r w:rsidRPr="00947095">
        <w:t>30 minutes from Bispham</w:t>
      </w:r>
      <w:r w:rsidR="00003F0F">
        <w:t>.</w:t>
      </w:r>
    </w:p>
    <w:p w14:paraId="6D25B780" w14:textId="4F2A5624" w:rsidR="00947095" w:rsidRPr="00947095" w:rsidRDefault="00947095" w:rsidP="007A00B9">
      <w:pPr>
        <w:pStyle w:val="ListParagraph"/>
        <w:numPr>
          <w:ilvl w:val="0"/>
          <w:numId w:val="30"/>
        </w:numPr>
      </w:pPr>
      <w:r w:rsidRPr="00947095">
        <w:t>Majority drive to appointments</w:t>
      </w:r>
      <w:r w:rsidR="00003F0F">
        <w:t xml:space="preserve"> or</w:t>
      </w:r>
      <w:r w:rsidRPr="00947095">
        <w:t xml:space="preserve"> get a lift from someone else. Some use public transport</w:t>
      </w:r>
      <w:r w:rsidR="00003F0F">
        <w:t>.</w:t>
      </w:r>
    </w:p>
    <w:p w14:paraId="4B67E98F" w14:textId="391A9AD4" w:rsidR="00947095" w:rsidRPr="00947095" w:rsidRDefault="00947095" w:rsidP="007A00B9">
      <w:pPr>
        <w:pStyle w:val="ListParagraph"/>
        <w:numPr>
          <w:ilvl w:val="0"/>
          <w:numId w:val="30"/>
        </w:numPr>
      </w:pPr>
      <w:r w:rsidRPr="00947095">
        <w:t>Good public transport links for people who are local</w:t>
      </w:r>
      <w:r w:rsidR="00003F0F">
        <w:t>.</w:t>
      </w:r>
      <w:r w:rsidRPr="00947095">
        <w:t xml:space="preserve"> </w:t>
      </w:r>
      <w:r w:rsidR="00003F0F">
        <w:t>H</w:t>
      </w:r>
      <w:r w:rsidRPr="00947095">
        <w:t>arder to get to for anyone having to travel across Blackpool</w:t>
      </w:r>
      <w:r w:rsidR="00003F0F">
        <w:t xml:space="preserve"> or</w:t>
      </w:r>
      <w:r w:rsidRPr="00947095">
        <w:t xml:space="preserve"> Over Wyre,</w:t>
      </w:r>
      <w:r w:rsidR="00003F0F">
        <w:t xml:space="preserve"> as they</w:t>
      </w:r>
      <w:r w:rsidRPr="00947095">
        <w:t xml:space="preserve"> </w:t>
      </w:r>
      <w:proofErr w:type="gramStart"/>
      <w:r w:rsidRPr="00947095">
        <w:t>have to</w:t>
      </w:r>
      <w:proofErr w:type="gramEnd"/>
      <w:r w:rsidRPr="00947095">
        <w:t xml:space="preserve"> get at least two buses and</w:t>
      </w:r>
      <w:r w:rsidR="00003F0F">
        <w:t xml:space="preserve"> it</w:t>
      </w:r>
      <w:r w:rsidRPr="00947095">
        <w:t xml:space="preserve"> can take over an hour one</w:t>
      </w:r>
      <w:r w:rsidR="00003F0F">
        <w:t xml:space="preserve"> way.</w:t>
      </w:r>
    </w:p>
    <w:p w14:paraId="4EFD7BFA" w14:textId="31B3EFBE" w:rsidR="00947095" w:rsidRPr="00947095" w:rsidRDefault="00947095" w:rsidP="007A00B9">
      <w:pPr>
        <w:pStyle w:val="ListParagraph"/>
        <w:numPr>
          <w:ilvl w:val="0"/>
          <w:numId w:val="30"/>
        </w:numPr>
      </w:pPr>
      <w:r w:rsidRPr="00947095">
        <w:t xml:space="preserve">Parking is often very difficult </w:t>
      </w:r>
      <w:r w:rsidR="00003F0F">
        <w:t>and there are a</w:t>
      </w:r>
      <w:r w:rsidRPr="00947095">
        <w:t xml:space="preserve"> limited number of disabled bays</w:t>
      </w:r>
      <w:r w:rsidR="00003F0F">
        <w:t>.</w:t>
      </w:r>
      <w:r w:rsidRPr="00947095">
        <w:t xml:space="preserve"> </w:t>
      </w:r>
      <w:r w:rsidR="00003F0F">
        <w:t>P</w:t>
      </w:r>
      <w:r w:rsidRPr="00947095">
        <w:t xml:space="preserve">atients very concerned about parking fines and some not sure if they </w:t>
      </w:r>
      <w:proofErr w:type="gramStart"/>
      <w:r w:rsidRPr="00947095">
        <w:t>have to</w:t>
      </w:r>
      <w:proofErr w:type="gramEnd"/>
      <w:r w:rsidRPr="00947095">
        <w:t xml:space="preserve"> pay for parking</w:t>
      </w:r>
      <w:r w:rsidR="00003F0F">
        <w:t>.</w:t>
      </w:r>
      <w:r w:rsidRPr="00947095">
        <w:t xml:space="preserve"> </w:t>
      </w:r>
      <w:r w:rsidR="00003F0F">
        <w:t>I</w:t>
      </w:r>
      <w:r w:rsidRPr="00947095">
        <w:t>t</w:t>
      </w:r>
      <w:r w:rsidR="00003F0F">
        <w:t xml:space="preserve"> i</w:t>
      </w:r>
      <w:r w:rsidRPr="00947095">
        <w:t>s not very clear. Sometimes</w:t>
      </w:r>
      <w:r w:rsidR="00003F0F">
        <w:t xml:space="preserve"> people</w:t>
      </w:r>
      <w:r w:rsidRPr="00947095">
        <w:t xml:space="preserve"> </w:t>
      </w:r>
      <w:proofErr w:type="gramStart"/>
      <w:r w:rsidRPr="00947095">
        <w:t>have to</w:t>
      </w:r>
      <w:proofErr w:type="gramEnd"/>
      <w:r w:rsidRPr="00947095">
        <w:t xml:space="preserve"> park on the street</w:t>
      </w:r>
      <w:r w:rsidR="00003F0F">
        <w:t>.</w:t>
      </w:r>
    </w:p>
    <w:p w14:paraId="6471ED6C" w14:textId="19409112" w:rsidR="00947095" w:rsidRPr="00947095" w:rsidRDefault="00947095" w:rsidP="007A00B9">
      <w:pPr>
        <w:pStyle w:val="ListParagraph"/>
        <w:numPr>
          <w:ilvl w:val="0"/>
          <w:numId w:val="30"/>
        </w:numPr>
      </w:pPr>
      <w:r w:rsidRPr="00947095">
        <w:t xml:space="preserve">Majority did not want to have to travel more than 20 minutes to clinics as they </w:t>
      </w:r>
      <w:proofErr w:type="gramStart"/>
      <w:r w:rsidRPr="00947095">
        <w:t>have to</w:t>
      </w:r>
      <w:proofErr w:type="gramEnd"/>
      <w:r w:rsidRPr="00947095">
        <w:t xml:space="preserve"> attend so frequently - cost implication, time implication, impact on health - several stated they would not be able to travel further away due to their health</w:t>
      </w:r>
      <w:r w:rsidR="00003F0F">
        <w:t>.</w:t>
      </w:r>
    </w:p>
    <w:p w14:paraId="154ECBAC" w14:textId="78ECCD4B" w:rsidR="00947095" w:rsidRPr="00947095" w:rsidRDefault="00947095" w:rsidP="007A00B9">
      <w:pPr>
        <w:pStyle w:val="ListParagraph"/>
        <w:numPr>
          <w:ilvl w:val="0"/>
          <w:numId w:val="30"/>
        </w:numPr>
      </w:pPr>
      <w:r w:rsidRPr="00947095">
        <w:t>Clinics are efficient and run very well</w:t>
      </w:r>
      <w:r w:rsidR="00003F0F">
        <w:t>. Patients</w:t>
      </w:r>
      <w:r w:rsidRPr="00947095">
        <w:t xml:space="preserve"> rarely </w:t>
      </w:r>
      <w:proofErr w:type="gramStart"/>
      <w:r w:rsidRPr="00947095">
        <w:t>have to</w:t>
      </w:r>
      <w:proofErr w:type="gramEnd"/>
      <w:r w:rsidRPr="00947095">
        <w:t xml:space="preserve"> wait more than </w:t>
      </w:r>
      <w:r w:rsidR="00003F0F">
        <w:t>10</w:t>
      </w:r>
      <w:r w:rsidRPr="00947095">
        <w:t xml:space="preserve"> minutes</w:t>
      </w:r>
      <w:r w:rsidR="00003F0F">
        <w:t>.</w:t>
      </w:r>
    </w:p>
    <w:p w14:paraId="0AF867DE" w14:textId="1E72A853" w:rsidR="00947095" w:rsidRPr="00947095" w:rsidRDefault="00947095" w:rsidP="007A00B9">
      <w:pPr>
        <w:pStyle w:val="ListParagraph"/>
        <w:numPr>
          <w:ilvl w:val="0"/>
          <w:numId w:val="30"/>
        </w:numPr>
      </w:pPr>
      <w:r w:rsidRPr="00947095">
        <w:t>Staff are very kind, respectful, get to know the patients, make them feel cared for and comfortable</w:t>
      </w:r>
      <w:r w:rsidR="00003F0F">
        <w:t>.</w:t>
      </w:r>
    </w:p>
    <w:p w14:paraId="44105269" w14:textId="719BEE9B" w:rsidR="00947095" w:rsidRPr="00947095" w:rsidRDefault="00947095" w:rsidP="007A00B9">
      <w:pPr>
        <w:pStyle w:val="ListParagraph"/>
        <w:numPr>
          <w:ilvl w:val="0"/>
          <w:numId w:val="30"/>
        </w:numPr>
      </w:pPr>
      <w:r w:rsidRPr="00947095">
        <w:t>Other considerations</w:t>
      </w:r>
      <w:r w:rsidR="007A00B9">
        <w:t>:</w:t>
      </w:r>
    </w:p>
    <w:p w14:paraId="41366DB2" w14:textId="62BC9EAC" w:rsidR="00947095" w:rsidRPr="00947095" w:rsidRDefault="00947095" w:rsidP="007A00B9">
      <w:pPr>
        <w:pStyle w:val="ListParagraph"/>
        <w:numPr>
          <w:ilvl w:val="1"/>
          <w:numId w:val="30"/>
        </w:numPr>
      </w:pPr>
      <w:r w:rsidRPr="00947095">
        <w:t xml:space="preserve">Several people mentioned the </w:t>
      </w:r>
      <w:r w:rsidR="00003F0F">
        <w:t>‘</w:t>
      </w:r>
      <w:r w:rsidRPr="00947095">
        <w:t>drive-through</w:t>
      </w:r>
      <w:r w:rsidR="00003F0F">
        <w:t>’</w:t>
      </w:r>
      <w:r w:rsidRPr="00947095">
        <w:t xml:space="preserve"> clinics during C</w:t>
      </w:r>
      <w:r w:rsidR="00003F0F">
        <w:t>OVID-19</w:t>
      </w:r>
      <w:r w:rsidRPr="00947095">
        <w:t xml:space="preserve"> and said they had preferred this </w:t>
      </w:r>
      <w:r w:rsidR="00003F0F">
        <w:t>as it was</w:t>
      </w:r>
      <w:r w:rsidRPr="00947095">
        <w:t xml:space="preserve"> faster</w:t>
      </w:r>
      <w:r w:rsidR="00003F0F">
        <w:t xml:space="preserve"> and</w:t>
      </w:r>
      <w:r w:rsidRPr="00947095">
        <w:t xml:space="preserve"> more convenient</w:t>
      </w:r>
      <w:r w:rsidR="00003F0F">
        <w:t>. They</w:t>
      </w:r>
      <w:r w:rsidRPr="00947095">
        <w:t xml:space="preserve"> preferred waiting in their own car than a waiting room. They would welcome the return of </w:t>
      </w:r>
      <w:r w:rsidR="00003F0F">
        <w:t>this option.</w:t>
      </w:r>
    </w:p>
    <w:p w14:paraId="5D5A6BE3" w14:textId="77777777" w:rsidR="003C4B26" w:rsidRDefault="003C4B26" w:rsidP="00286DFD"/>
    <w:p w14:paraId="0EC028F2" w14:textId="46889B07" w:rsidR="00947095" w:rsidRPr="00643235" w:rsidRDefault="00106D4C" w:rsidP="00947095">
      <w:pPr>
        <w:pStyle w:val="Heading2"/>
      </w:pPr>
      <w:bookmarkStart w:id="6" w:name="_Toc233115275"/>
      <w:r>
        <w:t>Lytham Primary Care Centre</w:t>
      </w:r>
      <w:r w:rsidR="00BF0B55">
        <w:t>, 14 May 2026</w:t>
      </w:r>
      <w:bookmarkEnd w:id="6"/>
    </w:p>
    <w:p w14:paraId="3315A63D" w14:textId="77777777" w:rsidR="007A00B9" w:rsidRDefault="007A00B9" w:rsidP="007A00B9"/>
    <w:p w14:paraId="14CC3442" w14:textId="3D493CB8" w:rsidR="003B5495" w:rsidRPr="003B5495" w:rsidRDefault="003B5495" w:rsidP="007A00B9">
      <w:pPr>
        <w:pStyle w:val="ListParagraph"/>
        <w:numPr>
          <w:ilvl w:val="0"/>
          <w:numId w:val="31"/>
        </w:numPr>
      </w:pPr>
      <w:r w:rsidRPr="003B5495">
        <w:t xml:space="preserve">Patients slightly older overall than other clinics - mostly in their </w:t>
      </w:r>
      <w:r w:rsidR="00003F0F">
        <w:t>70s</w:t>
      </w:r>
      <w:r w:rsidRPr="003B5495">
        <w:t xml:space="preserve"> and </w:t>
      </w:r>
      <w:r w:rsidR="00003F0F">
        <w:t>80</w:t>
      </w:r>
      <w:r w:rsidRPr="003B5495">
        <w:t>s</w:t>
      </w:r>
      <w:r w:rsidR="00003F0F">
        <w:t>.</w:t>
      </w:r>
    </w:p>
    <w:p w14:paraId="2F19E6F4" w14:textId="36F2EDFC" w:rsidR="003B5495" w:rsidRPr="003B5495" w:rsidRDefault="003B5495" w:rsidP="007A00B9">
      <w:pPr>
        <w:pStyle w:val="ListParagraph"/>
        <w:numPr>
          <w:ilvl w:val="0"/>
          <w:numId w:val="31"/>
        </w:numPr>
      </w:pPr>
      <w:r w:rsidRPr="003B5495">
        <w:t>Majority attend clinic in a car, either driv</w:t>
      </w:r>
      <w:r w:rsidR="00003F0F">
        <w:t>ing</w:t>
      </w:r>
      <w:r w:rsidRPr="003B5495">
        <w:t xml:space="preserve"> themselves or get</w:t>
      </w:r>
      <w:r w:rsidR="00003F0F">
        <w:t>ting</w:t>
      </w:r>
      <w:r w:rsidRPr="003B5495">
        <w:t xml:space="preserve"> a lift from someone else</w:t>
      </w:r>
      <w:r w:rsidR="00003F0F">
        <w:t>.</w:t>
      </w:r>
    </w:p>
    <w:p w14:paraId="02AAFE1F" w14:textId="76C99C74" w:rsidR="003B5495" w:rsidRPr="003B5495" w:rsidRDefault="003B5495" w:rsidP="007A00B9">
      <w:pPr>
        <w:pStyle w:val="ListParagraph"/>
        <w:numPr>
          <w:ilvl w:val="0"/>
          <w:numId w:val="31"/>
        </w:numPr>
      </w:pPr>
      <w:r w:rsidRPr="003B5495">
        <w:t>Several get taxis due to unsuitability of other options (physical health or distance make public transport difficult) and noted that cost is becoming more of a worry as the price of petrol goes up</w:t>
      </w:r>
      <w:r w:rsidR="00B634E5">
        <w:t>.</w:t>
      </w:r>
    </w:p>
    <w:p w14:paraId="5D58B2CC" w14:textId="1F05A4F2" w:rsidR="003B5495" w:rsidRPr="003B5495" w:rsidRDefault="003B5495" w:rsidP="007A00B9">
      <w:pPr>
        <w:pStyle w:val="ListParagraph"/>
        <w:numPr>
          <w:ilvl w:val="0"/>
          <w:numId w:val="31"/>
        </w:numPr>
      </w:pPr>
      <w:r w:rsidRPr="003B5495">
        <w:t xml:space="preserve">Most people are </w:t>
      </w:r>
      <w:proofErr w:type="gramStart"/>
      <w:r w:rsidRPr="003B5495">
        <w:t>fairly local</w:t>
      </w:r>
      <w:proofErr w:type="gramEnd"/>
      <w:r w:rsidRPr="003B5495">
        <w:t xml:space="preserve"> to </w:t>
      </w:r>
      <w:r w:rsidR="00B634E5">
        <w:t xml:space="preserve">the </w:t>
      </w:r>
      <w:r w:rsidRPr="003B5495">
        <w:t>clinic - within 10 minutes travel by car</w:t>
      </w:r>
      <w:r w:rsidR="00B634E5">
        <w:t>.</w:t>
      </w:r>
    </w:p>
    <w:p w14:paraId="00205A5E" w14:textId="66F1221F" w:rsidR="003B5495" w:rsidRPr="003B5495" w:rsidRDefault="003B5495" w:rsidP="007A00B9">
      <w:pPr>
        <w:pStyle w:val="ListParagraph"/>
        <w:numPr>
          <w:ilvl w:val="0"/>
          <w:numId w:val="31"/>
        </w:numPr>
      </w:pPr>
      <w:r w:rsidRPr="003B5495">
        <w:t>Majority would not want to travel further for care - most had travelled 10</w:t>
      </w:r>
      <w:r w:rsidR="00B634E5">
        <w:t xml:space="preserve"> to </w:t>
      </w:r>
      <w:r w:rsidRPr="003B5495">
        <w:t>15 minutes. One person was happy to go to whichever clinic they were physically closest to and didn</w:t>
      </w:r>
      <w:r w:rsidR="00B634E5">
        <w:t>’</w:t>
      </w:r>
      <w:r w:rsidRPr="003B5495">
        <w:t>t have a set preference.  </w:t>
      </w:r>
    </w:p>
    <w:p w14:paraId="0EA2C568" w14:textId="2FB4F430" w:rsidR="003B5495" w:rsidRPr="003B5495" w:rsidRDefault="003B5495" w:rsidP="007A00B9">
      <w:pPr>
        <w:pStyle w:val="ListParagraph"/>
        <w:numPr>
          <w:ilvl w:val="0"/>
          <w:numId w:val="31"/>
        </w:numPr>
      </w:pPr>
      <w:r w:rsidRPr="003B5495">
        <w:t>Staff are very highly thought of - kind, competent, efficient, thoughtful.  </w:t>
      </w:r>
    </w:p>
    <w:p w14:paraId="4C6DDC44" w14:textId="6A86CE20" w:rsidR="003B5495" w:rsidRPr="003B5495" w:rsidRDefault="003B5495" w:rsidP="007A00B9">
      <w:pPr>
        <w:pStyle w:val="ListParagraph"/>
        <w:numPr>
          <w:ilvl w:val="0"/>
          <w:numId w:val="31"/>
        </w:numPr>
      </w:pPr>
      <w:r w:rsidRPr="003B5495">
        <w:t xml:space="preserve">Several patients commented that the clinics have a </w:t>
      </w:r>
      <w:r w:rsidR="00B634E5">
        <w:t>‘</w:t>
      </w:r>
      <w:r w:rsidRPr="003B5495">
        <w:t>pleasant atmosphere</w:t>
      </w:r>
      <w:r w:rsidR="00B634E5">
        <w:t>’,</w:t>
      </w:r>
      <w:r w:rsidRPr="003B5495">
        <w:t xml:space="preserve"> which is down to the staff.  </w:t>
      </w:r>
    </w:p>
    <w:p w14:paraId="5FCC150D" w14:textId="1FED5ED4" w:rsidR="003B5495" w:rsidRPr="003B5495" w:rsidRDefault="003B5495" w:rsidP="007A00B9">
      <w:pPr>
        <w:pStyle w:val="ListParagraph"/>
        <w:numPr>
          <w:ilvl w:val="0"/>
          <w:numId w:val="31"/>
        </w:numPr>
      </w:pPr>
      <w:r w:rsidRPr="003B5495">
        <w:t>Those who had travelled by car commented on the difficulty of getting a parking space</w:t>
      </w:r>
      <w:r w:rsidR="00B634E5">
        <w:t>.</w:t>
      </w:r>
      <w:r w:rsidRPr="003B5495">
        <w:t xml:space="preserve"> </w:t>
      </w:r>
      <w:r w:rsidR="00B634E5">
        <w:t>S</w:t>
      </w:r>
      <w:r w:rsidRPr="003B5495">
        <w:t>ome had a disabled blue badge which makes it easier, some ended up parking on the street outside the health centre</w:t>
      </w:r>
      <w:r w:rsidR="00B634E5">
        <w:t>.</w:t>
      </w:r>
    </w:p>
    <w:p w14:paraId="55D6E40D" w14:textId="2F0D28FB" w:rsidR="003B5495" w:rsidRPr="003B5495" w:rsidRDefault="003B5495" w:rsidP="007A00B9">
      <w:pPr>
        <w:pStyle w:val="ListParagraph"/>
        <w:numPr>
          <w:ilvl w:val="0"/>
          <w:numId w:val="31"/>
        </w:numPr>
      </w:pPr>
      <w:r w:rsidRPr="003B5495">
        <w:t>Other considerations</w:t>
      </w:r>
      <w:r w:rsidR="007A00B9">
        <w:t>:</w:t>
      </w:r>
    </w:p>
    <w:p w14:paraId="6DFA85BD" w14:textId="0B1609C7" w:rsidR="003B5495" w:rsidRDefault="003B5495" w:rsidP="007A00B9">
      <w:pPr>
        <w:pStyle w:val="ListParagraph"/>
        <w:numPr>
          <w:ilvl w:val="1"/>
          <w:numId w:val="31"/>
        </w:numPr>
      </w:pPr>
      <w:r w:rsidRPr="003B5495">
        <w:t>One patient had recently moved to the area from Greater Manchester, where they had an at-home machine to monitor INR levels. They wondered if that would be happening in L</w:t>
      </w:r>
      <w:r w:rsidR="00A77715">
        <w:t xml:space="preserve">ancashire and </w:t>
      </w:r>
      <w:r w:rsidRPr="003B5495">
        <w:t>S</w:t>
      </w:r>
      <w:r w:rsidR="00A77715">
        <w:t xml:space="preserve">outh </w:t>
      </w:r>
      <w:r w:rsidRPr="003B5495">
        <w:t>C</w:t>
      </w:r>
      <w:r w:rsidR="00A77715">
        <w:t>umbria</w:t>
      </w:r>
      <w:r w:rsidR="00B634E5">
        <w:t>.</w:t>
      </w:r>
    </w:p>
    <w:p w14:paraId="183C78CF" w14:textId="77777777" w:rsidR="00BA4C9A" w:rsidRDefault="00BA4C9A" w:rsidP="00BA4C9A">
      <w:pPr>
        <w:pStyle w:val="ListParagraph"/>
        <w:ind w:left="1440"/>
      </w:pPr>
    </w:p>
    <w:p w14:paraId="50F6C5C2" w14:textId="77777777" w:rsidR="00BA4C9A" w:rsidRDefault="00BA4C9A" w:rsidP="00BA4C9A"/>
    <w:p w14:paraId="1AB045E8" w14:textId="6FBB7D94" w:rsidR="00947095" w:rsidRPr="00643235" w:rsidRDefault="00BF0B55" w:rsidP="00947095">
      <w:pPr>
        <w:pStyle w:val="Heading2"/>
      </w:pPr>
      <w:bookmarkStart w:id="7" w:name="_Toc233115276"/>
      <w:r>
        <w:lastRenderedPageBreak/>
        <w:t>Great Eccleston Health Centre, 20 May 2026</w:t>
      </w:r>
      <w:bookmarkEnd w:id="7"/>
    </w:p>
    <w:p w14:paraId="24EA5CE1" w14:textId="75B6E274" w:rsidR="003B5495" w:rsidRPr="003B5495" w:rsidRDefault="003B5495" w:rsidP="007A00B9"/>
    <w:p w14:paraId="08B5FD22" w14:textId="779D6F2E" w:rsidR="003B5495" w:rsidRPr="003B5495" w:rsidRDefault="003B5495" w:rsidP="007A00B9">
      <w:pPr>
        <w:pStyle w:val="ListParagraph"/>
        <w:numPr>
          <w:ilvl w:val="0"/>
          <w:numId w:val="32"/>
        </w:numPr>
      </w:pPr>
      <w:r w:rsidRPr="003B5495">
        <w:t xml:space="preserve">Majority live within </w:t>
      </w:r>
      <w:r w:rsidR="00B634E5">
        <w:t xml:space="preserve">five to </w:t>
      </w:r>
      <w:r w:rsidRPr="003B5495">
        <w:t>10 minutes</w:t>
      </w:r>
      <w:r w:rsidR="00B634E5">
        <w:t>’</w:t>
      </w:r>
      <w:r w:rsidRPr="003B5495">
        <w:t xml:space="preserve"> drive of </w:t>
      </w:r>
      <w:r w:rsidR="00B634E5">
        <w:t xml:space="preserve">the </w:t>
      </w:r>
      <w:r w:rsidRPr="003B5495">
        <w:t xml:space="preserve">health centre. Some had previously been to </w:t>
      </w:r>
      <w:r w:rsidR="00F76C82">
        <w:t xml:space="preserve">the </w:t>
      </w:r>
      <w:r w:rsidRPr="003B5495">
        <w:t xml:space="preserve">clinic at Blackpool Victoria </w:t>
      </w:r>
      <w:r w:rsidR="00F76C82">
        <w:t>H</w:t>
      </w:r>
      <w:r w:rsidRPr="003B5495">
        <w:t>ospital, so were glad there was an option so close to home.</w:t>
      </w:r>
    </w:p>
    <w:p w14:paraId="0B74AF0D" w14:textId="729ED896" w:rsidR="003B5495" w:rsidRPr="003B5495" w:rsidRDefault="003B5495" w:rsidP="007A00B9">
      <w:pPr>
        <w:pStyle w:val="ListParagraph"/>
        <w:numPr>
          <w:ilvl w:val="0"/>
          <w:numId w:val="32"/>
        </w:numPr>
      </w:pPr>
      <w:r w:rsidRPr="003B5495">
        <w:t>Majority were on weekly visits - some said this depended on their INR reading and could fluctuate.  </w:t>
      </w:r>
    </w:p>
    <w:p w14:paraId="52B295FD" w14:textId="7C31029A" w:rsidR="003B5495" w:rsidRPr="003B5495" w:rsidRDefault="003B5495" w:rsidP="007A00B9">
      <w:pPr>
        <w:pStyle w:val="ListParagraph"/>
        <w:numPr>
          <w:ilvl w:val="0"/>
          <w:numId w:val="32"/>
        </w:numPr>
      </w:pPr>
      <w:r w:rsidRPr="003B5495">
        <w:t xml:space="preserve">Most were over 70 and were given a lift to the clinic due to their physical health issues. Some people drove themselves and one person walked, as they lived very close (less than </w:t>
      </w:r>
      <w:r w:rsidR="00F76C82">
        <w:t>two</w:t>
      </w:r>
      <w:r w:rsidRPr="003B5495">
        <w:t xml:space="preserve"> minutes</w:t>
      </w:r>
      <w:r w:rsidR="00F76C82">
        <w:t>’</w:t>
      </w:r>
      <w:r w:rsidRPr="003B5495">
        <w:t xml:space="preserve"> walk).</w:t>
      </w:r>
    </w:p>
    <w:p w14:paraId="78E692D9" w14:textId="25F724D2" w:rsidR="003B5495" w:rsidRPr="003B5495" w:rsidRDefault="003B5495" w:rsidP="007A00B9">
      <w:pPr>
        <w:pStyle w:val="ListParagraph"/>
        <w:numPr>
          <w:ilvl w:val="0"/>
          <w:numId w:val="32"/>
        </w:numPr>
      </w:pPr>
      <w:r w:rsidRPr="003B5495">
        <w:t>All preferred to come to the Great Eccleston clinic rather than travel to another clinic</w:t>
      </w:r>
      <w:r w:rsidR="00C357D2">
        <w:t>.</w:t>
      </w:r>
      <w:r w:rsidRPr="003B5495">
        <w:t xml:space="preserve"> </w:t>
      </w:r>
      <w:r w:rsidR="00C357D2">
        <w:t>S</w:t>
      </w:r>
      <w:r w:rsidRPr="003B5495">
        <w:t xml:space="preserve">ome said that their health would make it hard to go more than 15 </w:t>
      </w:r>
      <w:r w:rsidR="00C357D2">
        <w:t>to</w:t>
      </w:r>
      <w:r w:rsidRPr="003B5495">
        <w:t xml:space="preserve"> 20 minutes away from home.</w:t>
      </w:r>
    </w:p>
    <w:p w14:paraId="4EBB39F3" w14:textId="05311B53" w:rsidR="003B5495" w:rsidRPr="003B5495" w:rsidRDefault="003B5495" w:rsidP="007A00B9">
      <w:pPr>
        <w:pStyle w:val="ListParagraph"/>
        <w:numPr>
          <w:ilvl w:val="0"/>
          <w:numId w:val="32"/>
        </w:numPr>
      </w:pPr>
      <w:r w:rsidRPr="003B5495">
        <w:t>Staff were seen very favourably - efficient, kind, compassionate, and knew their stuff.  </w:t>
      </w:r>
    </w:p>
    <w:p w14:paraId="07BBBF84" w14:textId="42490E63" w:rsidR="003C4B26" w:rsidRDefault="00BF0B55" w:rsidP="007A00B9">
      <w:pPr>
        <w:pStyle w:val="ListParagraph"/>
        <w:numPr>
          <w:ilvl w:val="0"/>
          <w:numId w:val="32"/>
        </w:numPr>
      </w:pPr>
      <w:r>
        <w:rPr>
          <w:noProof/>
        </w:rPr>
        <w:drawing>
          <wp:anchor distT="0" distB="0" distL="114300" distR="114300" simplePos="0" relativeHeight="251660291" behindDoc="0" locked="0" layoutInCell="1" allowOverlap="1" wp14:anchorId="67319380" wp14:editId="64E20F7E">
            <wp:simplePos x="0" y="0"/>
            <wp:positionH relativeFrom="column">
              <wp:posOffset>4714875</wp:posOffset>
            </wp:positionH>
            <wp:positionV relativeFrom="paragraph">
              <wp:posOffset>10795</wp:posOffset>
            </wp:positionV>
            <wp:extent cx="1133475" cy="1133475"/>
            <wp:effectExtent l="0" t="0" r="0" b="0"/>
            <wp:wrapNone/>
            <wp:docPr id="49007943" name="Graphic 4900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7943" name="Graphic 4900794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14:sizeRelH relativeFrom="margin">
              <wp14:pctWidth>0</wp14:pctWidth>
            </wp14:sizeRelH>
            <wp14:sizeRelV relativeFrom="margin">
              <wp14:pctHeight>0</wp14:pctHeight>
            </wp14:sizeRelV>
          </wp:anchor>
        </w:drawing>
      </w:r>
      <w:r w:rsidR="003B5495" w:rsidRPr="003B5495">
        <w:t xml:space="preserve">Parking is very difficult due to the tiny car </w:t>
      </w:r>
      <w:proofErr w:type="gramStart"/>
      <w:r w:rsidR="003B5495" w:rsidRPr="003B5495">
        <w:t>park,</w:t>
      </w:r>
      <w:proofErr w:type="gramEnd"/>
      <w:r w:rsidR="003B5495" w:rsidRPr="003B5495">
        <w:t xml:space="preserve"> most park on the street.  </w:t>
      </w:r>
    </w:p>
    <w:p w14:paraId="3DCC6C0D" w14:textId="77777777" w:rsidR="003C4B26" w:rsidRDefault="003C4B26" w:rsidP="00286DFD"/>
    <w:p w14:paraId="75AC1F16" w14:textId="57134994" w:rsidR="003C4B26" w:rsidRDefault="003C4B26" w:rsidP="003C4B26">
      <w:pPr>
        <w:pStyle w:val="Heading1"/>
      </w:pPr>
      <w:bookmarkStart w:id="8" w:name="_Toc233115277"/>
      <w:r>
        <w:t>What did we hear? (Survey)</w:t>
      </w:r>
      <w:bookmarkEnd w:id="8"/>
    </w:p>
    <w:p w14:paraId="7C28C978" w14:textId="77777777" w:rsidR="003C4B26" w:rsidRDefault="003C4B26" w:rsidP="00286DFD"/>
    <w:p w14:paraId="11CD1C7C" w14:textId="79C984A9" w:rsidR="00643235" w:rsidRPr="00643235" w:rsidRDefault="00545613" w:rsidP="00643235">
      <w:pPr>
        <w:pStyle w:val="Heading2"/>
      </w:pPr>
      <w:bookmarkStart w:id="9" w:name="_Toc233115278"/>
      <w:r>
        <w:t>In general, how often do you attend anticoagulant clinics?</w:t>
      </w:r>
      <w:bookmarkEnd w:id="9"/>
    </w:p>
    <w:p w14:paraId="68A48C8B" w14:textId="77777777" w:rsidR="00286DFD" w:rsidRPr="00267A3F" w:rsidRDefault="00286DFD" w:rsidP="00286DFD"/>
    <w:p w14:paraId="22244AB0" w14:textId="4FF352B2" w:rsidR="0098503B" w:rsidRDefault="00545613" w:rsidP="00286DFD">
      <w:r w:rsidRPr="00545613">
        <w:rPr>
          <w:noProof/>
        </w:rPr>
        <w:drawing>
          <wp:inline distT="0" distB="0" distL="0" distR="0" wp14:anchorId="44B84843" wp14:editId="6CB904C2">
            <wp:extent cx="5391902" cy="3715268"/>
            <wp:effectExtent l="0" t="0" r="0" b="0"/>
            <wp:docPr id="186693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931896" name=""/>
                    <pic:cNvPicPr/>
                  </pic:nvPicPr>
                  <pic:blipFill>
                    <a:blip r:embed="rId25"/>
                    <a:stretch>
                      <a:fillRect/>
                    </a:stretch>
                  </pic:blipFill>
                  <pic:spPr>
                    <a:xfrm>
                      <a:off x="0" y="0"/>
                      <a:ext cx="5391902" cy="3715268"/>
                    </a:xfrm>
                    <a:prstGeom prst="rect">
                      <a:avLst/>
                    </a:prstGeom>
                  </pic:spPr>
                </pic:pic>
              </a:graphicData>
            </a:graphic>
          </wp:inline>
        </w:drawing>
      </w:r>
    </w:p>
    <w:p w14:paraId="12822322" w14:textId="39512151" w:rsidR="005A61B6" w:rsidRDefault="005A61B6" w:rsidP="00286DFD">
      <w:r>
        <w:t>The majority of those who selected ‘other’ stated the time between appointments can vary, sometimes dependent on INR re</w:t>
      </w:r>
      <w:r w:rsidR="00835A0A">
        <w:t>sult</w:t>
      </w:r>
      <w:r>
        <w:t>s.</w:t>
      </w:r>
    </w:p>
    <w:p w14:paraId="4EEC23A0" w14:textId="77777777" w:rsidR="005A61B6" w:rsidRDefault="005A61B6" w:rsidP="00286DFD"/>
    <w:p w14:paraId="0A0D0382" w14:textId="77777777" w:rsidR="00BA4C9A" w:rsidRDefault="00BA4C9A" w:rsidP="00286DFD"/>
    <w:p w14:paraId="7BCF9CE4" w14:textId="77777777" w:rsidR="00BA4C9A" w:rsidRDefault="00BA4C9A" w:rsidP="00286DFD"/>
    <w:p w14:paraId="742FDE54" w14:textId="77777777" w:rsidR="00BA4C9A" w:rsidRDefault="00BA4C9A" w:rsidP="00286DFD"/>
    <w:p w14:paraId="045F63E6" w14:textId="77777777" w:rsidR="00BA4C9A" w:rsidRDefault="00BA4C9A" w:rsidP="00286DFD"/>
    <w:p w14:paraId="7683C378" w14:textId="77777777" w:rsidR="00BA4C9A" w:rsidRDefault="00BA4C9A" w:rsidP="00286DFD"/>
    <w:p w14:paraId="25E0B8E7" w14:textId="2C3B5B17" w:rsidR="00CA0B2E" w:rsidRPr="00643235" w:rsidRDefault="00C81E8B" w:rsidP="00CA0B2E">
      <w:pPr>
        <w:pStyle w:val="Heading2"/>
      </w:pPr>
      <w:bookmarkStart w:id="10" w:name="_Toc233115279"/>
      <w:r>
        <w:lastRenderedPageBreak/>
        <w:t>How do you currently travel to your appointments?</w:t>
      </w:r>
      <w:bookmarkEnd w:id="10"/>
    </w:p>
    <w:p w14:paraId="4C5A46BE" w14:textId="77777777" w:rsidR="00CA0B2E" w:rsidRDefault="00CA0B2E" w:rsidP="00286DFD"/>
    <w:p w14:paraId="61927D54" w14:textId="544BDEE9" w:rsidR="004A775A" w:rsidRDefault="004C0359" w:rsidP="0041677C">
      <w:pPr>
        <w:rPr>
          <w:b/>
          <w:bCs/>
        </w:rPr>
      </w:pPr>
      <w:r w:rsidRPr="004C0359">
        <w:rPr>
          <w:b/>
          <w:bCs/>
          <w:noProof/>
        </w:rPr>
        <w:drawing>
          <wp:inline distT="0" distB="0" distL="0" distR="0" wp14:anchorId="7DB36815" wp14:editId="7C0B4BF3">
            <wp:extent cx="5731510" cy="3569970"/>
            <wp:effectExtent l="0" t="0" r="2540" b="0"/>
            <wp:docPr id="314784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84339" name=""/>
                    <pic:cNvPicPr/>
                  </pic:nvPicPr>
                  <pic:blipFill rotWithShape="1">
                    <a:blip r:embed="rId26"/>
                    <a:srcRect t="9861"/>
                    <a:stretch>
                      <a:fillRect/>
                    </a:stretch>
                  </pic:blipFill>
                  <pic:spPr bwMode="auto">
                    <a:xfrm>
                      <a:off x="0" y="0"/>
                      <a:ext cx="5731510" cy="3569970"/>
                    </a:xfrm>
                    <a:prstGeom prst="rect">
                      <a:avLst/>
                    </a:prstGeom>
                    <a:ln>
                      <a:noFill/>
                    </a:ln>
                    <a:extLst>
                      <a:ext uri="{53640926-AAD7-44D8-BBD7-CCE9431645EC}">
                        <a14:shadowObscured xmlns:a14="http://schemas.microsoft.com/office/drawing/2010/main"/>
                      </a:ext>
                    </a:extLst>
                  </pic:spPr>
                </pic:pic>
              </a:graphicData>
            </a:graphic>
          </wp:inline>
        </w:drawing>
      </w:r>
    </w:p>
    <w:p w14:paraId="028CE08C" w14:textId="5FBD277B" w:rsidR="0080339E" w:rsidRPr="00F944C5" w:rsidRDefault="0080339E" w:rsidP="0041677C">
      <w:r w:rsidRPr="00F944C5">
        <w:t xml:space="preserve">Although 14 respondents selected ‘other’, </w:t>
      </w:r>
      <w:r w:rsidR="0038791F" w:rsidRPr="00F944C5">
        <w:t>they all stated one of the above options.</w:t>
      </w:r>
    </w:p>
    <w:p w14:paraId="169EDC82" w14:textId="77777777" w:rsidR="0080339E" w:rsidRDefault="0080339E" w:rsidP="0041677C">
      <w:pPr>
        <w:rPr>
          <w:b/>
          <w:bCs/>
        </w:rPr>
      </w:pPr>
    </w:p>
    <w:p w14:paraId="0E304EA6" w14:textId="176F63EE" w:rsidR="00EE7023" w:rsidRPr="00643235" w:rsidRDefault="00EE7023" w:rsidP="00EE7023">
      <w:pPr>
        <w:pStyle w:val="Heading2"/>
      </w:pPr>
      <w:bookmarkStart w:id="11" w:name="_Toc233115280"/>
      <w:r>
        <w:t>How far from your home (in terms of time taken to travel) would you be willing/able to travel to access clinics?</w:t>
      </w:r>
      <w:bookmarkEnd w:id="11"/>
    </w:p>
    <w:p w14:paraId="701909BA" w14:textId="7242F7FB" w:rsidR="00A75E51" w:rsidRDefault="00A75E51" w:rsidP="004544CB">
      <w:pPr>
        <w:tabs>
          <w:tab w:val="num" w:pos="720"/>
          <w:tab w:val="num" w:pos="1440"/>
        </w:tabs>
      </w:pPr>
    </w:p>
    <w:p w14:paraId="3E961DC3" w14:textId="7A73429F" w:rsidR="00A75E51" w:rsidRDefault="00945536" w:rsidP="004544CB">
      <w:pPr>
        <w:tabs>
          <w:tab w:val="num" w:pos="720"/>
          <w:tab w:val="num" w:pos="1440"/>
        </w:tabs>
      </w:pPr>
      <w:r w:rsidRPr="00945536">
        <w:rPr>
          <w:noProof/>
        </w:rPr>
        <w:drawing>
          <wp:inline distT="0" distB="0" distL="0" distR="0" wp14:anchorId="32CFDA67" wp14:editId="6AFA7902">
            <wp:extent cx="5353797" cy="3762900"/>
            <wp:effectExtent l="0" t="0" r="0" b="9525"/>
            <wp:docPr id="92406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65111" name=""/>
                    <pic:cNvPicPr/>
                  </pic:nvPicPr>
                  <pic:blipFill>
                    <a:blip r:embed="rId27"/>
                    <a:stretch>
                      <a:fillRect/>
                    </a:stretch>
                  </pic:blipFill>
                  <pic:spPr>
                    <a:xfrm>
                      <a:off x="0" y="0"/>
                      <a:ext cx="5353797" cy="3762900"/>
                    </a:xfrm>
                    <a:prstGeom prst="rect">
                      <a:avLst/>
                    </a:prstGeom>
                  </pic:spPr>
                </pic:pic>
              </a:graphicData>
            </a:graphic>
          </wp:inline>
        </w:drawing>
      </w:r>
    </w:p>
    <w:p w14:paraId="699974BD" w14:textId="77777777" w:rsidR="001B5D05" w:rsidRDefault="001B5D05" w:rsidP="004544CB">
      <w:pPr>
        <w:tabs>
          <w:tab w:val="num" w:pos="720"/>
          <w:tab w:val="num" w:pos="1440"/>
        </w:tabs>
      </w:pPr>
    </w:p>
    <w:p w14:paraId="28A1F91E" w14:textId="3A8C0A13" w:rsidR="001B5D05" w:rsidRPr="00643235" w:rsidRDefault="002B6B20" w:rsidP="001B5D05">
      <w:pPr>
        <w:pStyle w:val="Heading2"/>
      </w:pPr>
      <w:bookmarkStart w:id="12" w:name="_Toc233115281"/>
      <w:r>
        <w:lastRenderedPageBreak/>
        <w:t>Have you considered self-testing your INR (international normalised ratio) at home?</w:t>
      </w:r>
      <w:bookmarkEnd w:id="12"/>
    </w:p>
    <w:p w14:paraId="4F2DF8BD" w14:textId="31B54C47" w:rsidR="00A75E51" w:rsidRDefault="00155644" w:rsidP="004544CB">
      <w:pPr>
        <w:tabs>
          <w:tab w:val="num" w:pos="720"/>
          <w:tab w:val="num" w:pos="1440"/>
        </w:tabs>
      </w:pPr>
      <w:r w:rsidRPr="00155644">
        <w:rPr>
          <w:noProof/>
        </w:rPr>
        <w:t xml:space="preserve"> </w:t>
      </w:r>
    </w:p>
    <w:p w14:paraId="3C44EC36" w14:textId="2D0744F2" w:rsidR="00A75E51" w:rsidRDefault="002B6B20" w:rsidP="004544CB">
      <w:pPr>
        <w:tabs>
          <w:tab w:val="num" w:pos="720"/>
          <w:tab w:val="num" w:pos="1440"/>
        </w:tabs>
      </w:pPr>
      <w:r>
        <w:t xml:space="preserve">The service lead on the Fylde Coast asked for this question not to be posed to patients in that area, so only 73 </w:t>
      </w:r>
      <w:r w:rsidR="00067BDE">
        <w:t>respondents answered this question.</w:t>
      </w:r>
    </w:p>
    <w:p w14:paraId="39549501" w14:textId="77777777" w:rsidR="00067BDE" w:rsidRDefault="00067BDE" w:rsidP="004544CB">
      <w:pPr>
        <w:tabs>
          <w:tab w:val="num" w:pos="720"/>
          <w:tab w:val="num" w:pos="1440"/>
        </w:tabs>
      </w:pPr>
    </w:p>
    <w:p w14:paraId="7A325C59" w14:textId="0571B964" w:rsidR="00067BDE" w:rsidRDefault="00DA1153" w:rsidP="004544CB">
      <w:pPr>
        <w:tabs>
          <w:tab w:val="num" w:pos="720"/>
          <w:tab w:val="num" w:pos="1440"/>
        </w:tabs>
      </w:pPr>
      <w:r w:rsidRPr="00DA1153">
        <w:rPr>
          <w:noProof/>
        </w:rPr>
        <w:drawing>
          <wp:inline distT="0" distB="0" distL="0" distR="0" wp14:anchorId="76E1EA32" wp14:editId="05E38164">
            <wp:extent cx="5731510" cy="2782570"/>
            <wp:effectExtent l="0" t="0" r="2540" b="0"/>
            <wp:docPr id="1027112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12656" name=""/>
                    <pic:cNvPicPr/>
                  </pic:nvPicPr>
                  <pic:blipFill>
                    <a:blip r:embed="rId28"/>
                    <a:stretch>
                      <a:fillRect/>
                    </a:stretch>
                  </pic:blipFill>
                  <pic:spPr>
                    <a:xfrm>
                      <a:off x="0" y="0"/>
                      <a:ext cx="5731510" cy="2782570"/>
                    </a:xfrm>
                    <a:prstGeom prst="rect">
                      <a:avLst/>
                    </a:prstGeom>
                  </pic:spPr>
                </pic:pic>
              </a:graphicData>
            </a:graphic>
          </wp:inline>
        </w:drawing>
      </w:r>
    </w:p>
    <w:p w14:paraId="54AB60C1" w14:textId="77777777" w:rsidR="00A75E51" w:rsidRDefault="00A75E51" w:rsidP="004544CB">
      <w:pPr>
        <w:tabs>
          <w:tab w:val="num" w:pos="720"/>
          <w:tab w:val="num" w:pos="1440"/>
        </w:tabs>
      </w:pPr>
    </w:p>
    <w:p w14:paraId="10A2BEEF" w14:textId="79905C05" w:rsidR="00286DFD" w:rsidRDefault="0041321F" w:rsidP="00E27581">
      <w:pPr>
        <w:pStyle w:val="Heading2"/>
      </w:pPr>
      <w:bookmarkStart w:id="13" w:name="_Toc233115282"/>
      <w:r>
        <w:t>If you have considered self-testing but chosen not to, what has stopped you?</w:t>
      </w:r>
      <w:bookmarkEnd w:id="13"/>
    </w:p>
    <w:p w14:paraId="0B89C034" w14:textId="1C1A7076" w:rsidR="00E27581" w:rsidRPr="00E27581" w:rsidRDefault="0041321F" w:rsidP="00E27581">
      <w:r w:rsidRPr="0041321F">
        <w:rPr>
          <w:noProof/>
        </w:rPr>
        <w:drawing>
          <wp:inline distT="0" distB="0" distL="0" distR="0" wp14:anchorId="3D5928AC" wp14:editId="29247298">
            <wp:extent cx="5731510" cy="3352800"/>
            <wp:effectExtent l="0" t="0" r="2540" b="0"/>
            <wp:docPr id="1529031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31632" name=""/>
                    <pic:cNvPicPr/>
                  </pic:nvPicPr>
                  <pic:blipFill>
                    <a:blip r:embed="rId29"/>
                    <a:stretch>
                      <a:fillRect/>
                    </a:stretch>
                  </pic:blipFill>
                  <pic:spPr>
                    <a:xfrm>
                      <a:off x="0" y="0"/>
                      <a:ext cx="5731510" cy="3352800"/>
                    </a:xfrm>
                    <a:prstGeom prst="rect">
                      <a:avLst/>
                    </a:prstGeom>
                  </pic:spPr>
                </pic:pic>
              </a:graphicData>
            </a:graphic>
          </wp:inline>
        </w:drawing>
      </w:r>
    </w:p>
    <w:p w14:paraId="79BE221B" w14:textId="637461F5" w:rsidR="006D392E" w:rsidRPr="0023261D" w:rsidRDefault="0093070E" w:rsidP="00AB434A">
      <w:r>
        <w:t xml:space="preserve">Of those who selected ‘something else’, </w:t>
      </w:r>
      <w:r w:rsidR="00C6101E">
        <w:t>six were unaware this was an option. One stated that professionals have enough trouble with theirs, so they would not know how to do it at home</w:t>
      </w:r>
      <w:r w:rsidR="001C0E2C">
        <w:t xml:space="preserve">, another stated they are 91 and would like someone to do it for them, and another stated they were on </w:t>
      </w:r>
      <w:r w:rsidR="00A025DB">
        <w:t>apixaban</w:t>
      </w:r>
      <w:r w:rsidR="001C0E2C">
        <w:t>.</w:t>
      </w:r>
    </w:p>
    <w:sectPr w:rsidR="006D392E" w:rsidRPr="0023261D" w:rsidSect="003D286B">
      <w:headerReference w:type="even" r:id="rId30"/>
      <w:headerReference w:type="default" r:id="rId31"/>
      <w:footerReference w:type="even" r:id="rId32"/>
      <w:footerReference w:type="default" r:id="rId33"/>
      <w:headerReference w:type="first" r:id="rId34"/>
      <w:footerReference w:type="first" r:id="rId35"/>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C4742" w14:textId="77777777" w:rsidR="00E80096" w:rsidRDefault="00E80096" w:rsidP="00F874CB">
      <w:r>
        <w:separator/>
      </w:r>
    </w:p>
  </w:endnote>
  <w:endnote w:type="continuationSeparator" w:id="0">
    <w:p w14:paraId="2EA1B73E" w14:textId="77777777" w:rsidR="00E80096" w:rsidRDefault="00E80096" w:rsidP="00F874CB">
      <w:r>
        <w:continuationSeparator/>
      </w:r>
    </w:p>
  </w:endnote>
  <w:endnote w:type="continuationNotice" w:id="1">
    <w:p w14:paraId="40F4199C" w14:textId="77777777" w:rsidR="00E80096" w:rsidRDefault="00E800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84E2" w14:textId="77777777" w:rsidR="00162474" w:rsidRDefault="001624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2C9109" w14:paraId="1FD3C9D0" w14:textId="77777777" w:rsidTr="002C9109">
      <w:trPr>
        <w:trHeight w:val="300"/>
      </w:trPr>
      <w:tc>
        <w:tcPr>
          <w:tcW w:w="3005" w:type="dxa"/>
        </w:tcPr>
        <w:p w14:paraId="43D502CE" w14:textId="26AA72F6" w:rsidR="002C9109" w:rsidRDefault="002C9109" w:rsidP="002C9109">
          <w:pPr>
            <w:pStyle w:val="Header"/>
            <w:ind w:left="-115"/>
          </w:pPr>
        </w:p>
      </w:tc>
      <w:tc>
        <w:tcPr>
          <w:tcW w:w="3005" w:type="dxa"/>
        </w:tcPr>
        <w:p w14:paraId="26939EC4" w14:textId="614EAC4B" w:rsidR="002C9109" w:rsidRDefault="002C9109" w:rsidP="002C9109">
          <w:pPr>
            <w:pStyle w:val="Header"/>
            <w:jc w:val="center"/>
          </w:pPr>
        </w:p>
      </w:tc>
      <w:tc>
        <w:tcPr>
          <w:tcW w:w="3005" w:type="dxa"/>
        </w:tcPr>
        <w:p w14:paraId="03B9F44E" w14:textId="68B8545E" w:rsidR="002C9109" w:rsidRDefault="002C9109" w:rsidP="002C9109">
          <w:pPr>
            <w:pStyle w:val="Header"/>
            <w:ind w:right="-115"/>
            <w:jc w:val="right"/>
          </w:pPr>
        </w:p>
      </w:tc>
    </w:tr>
  </w:tbl>
  <w:p w14:paraId="3CE9C942" w14:textId="75F4347B" w:rsidR="002C9109" w:rsidRDefault="002C9109" w:rsidP="002C91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2C9109" w14:paraId="2946FD51" w14:textId="77777777" w:rsidTr="002C9109">
      <w:trPr>
        <w:trHeight w:val="300"/>
      </w:trPr>
      <w:tc>
        <w:tcPr>
          <w:tcW w:w="3005" w:type="dxa"/>
        </w:tcPr>
        <w:p w14:paraId="2866F8EC" w14:textId="57ADD0AD" w:rsidR="002C9109" w:rsidRDefault="002C9109" w:rsidP="002C9109">
          <w:pPr>
            <w:pStyle w:val="Header"/>
            <w:ind w:left="-115"/>
          </w:pPr>
        </w:p>
      </w:tc>
      <w:tc>
        <w:tcPr>
          <w:tcW w:w="3005" w:type="dxa"/>
        </w:tcPr>
        <w:p w14:paraId="4DBDDA44" w14:textId="1A602CD9" w:rsidR="002C9109" w:rsidRDefault="002C9109" w:rsidP="002C9109">
          <w:pPr>
            <w:pStyle w:val="Header"/>
            <w:jc w:val="center"/>
          </w:pPr>
        </w:p>
      </w:tc>
      <w:tc>
        <w:tcPr>
          <w:tcW w:w="3005" w:type="dxa"/>
        </w:tcPr>
        <w:p w14:paraId="6483011D" w14:textId="1F3D7384" w:rsidR="002C9109" w:rsidRDefault="002C9109" w:rsidP="002C9109">
          <w:pPr>
            <w:pStyle w:val="Header"/>
            <w:ind w:right="-115"/>
            <w:jc w:val="right"/>
          </w:pPr>
        </w:p>
      </w:tc>
    </w:tr>
  </w:tbl>
  <w:p w14:paraId="34824A6E" w14:textId="328AAF8F" w:rsidR="002C9109" w:rsidRDefault="002C9109" w:rsidP="002C9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F7625" w14:textId="77777777" w:rsidR="00E80096" w:rsidRDefault="00E80096" w:rsidP="00F874CB">
      <w:r>
        <w:separator/>
      </w:r>
    </w:p>
  </w:footnote>
  <w:footnote w:type="continuationSeparator" w:id="0">
    <w:p w14:paraId="0C868B44" w14:textId="77777777" w:rsidR="00E80096" w:rsidRDefault="00E80096" w:rsidP="00F874CB">
      <w:r>
        <w:continuationSeparator/>
      </w:r>
    </w:p>
  </w:footnote>
  <w:footnote w:type="continuationNotice" w:id="1">
    <w:p w14:paraId="382565E2" w14:textId="77777777" w:rsidR="00E80096" w:rsidRDefault="00E800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56BA" w14:textId="77777777" w:rsidR="00162474" w:rsidRDefault="001624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7907A" w14:textId="41B52326" w:rsidR="00EF6177" w:rsidRDefault="00EF6177">
    <w:pPr>
      <w:pStyle w:val="Header"/>
    </w:pPr>
  </w:p>
  <w:p w14:paraId="2082290A" w14:textId="77777777" w:rsidR="00EF6177" w:rsidRDefault="00EF6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3965" w14:textId="3B34F189" w:rsidR="00EF6177" w:rsidRPr="00392CED" w:rsidRDefault="006C79DA" w:rsidP="00392CED">
    <w:pPr>
      <w:pStyle w:val="Header"/>
    </w:pPr>
    <w:r>
      <w:rPr>
        <w:noProof/>
      </w:rPr>
      <w:drawing>
        <wp:anchor distT="0" distB="0" distL="114300" distR="114300" simplePos="0" relativeHeight="251658240" behindDoc="0" locked="0" layoutInCell="1" allowOverlap="1" wp14:anchorId="1091D76D" wp14:editId="4767AA01">
          <wp:simplePos x="0" y="0"/>
          <wp:positionH relativeFrom="column">
            <wp:posOffset>-904875</wp:posOffset>
          </wp:positionH>
          <wp:positionV relativeFrom="paragraph">
            <wp:posOffset>0</wp:posOffset>
          </wp:positionV>
          <wp:extent cx="7552690" cy="10676255"/>
          <wp:effectExtent l="0" t="0" r="0" b="0"/>
          <wp:wrapSquare wrapText="bothSides"/>
          <wp:docPr id="684156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762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HyXeR2yBfxQ0DC" int2:id="SQi0TnS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70F9"/>
    <w:multiLevelType w:val="multilevel"/>
    <w:tmpl w:val="9A4A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6C2274"/>
    <w:multiLevelType w:val="hybridMultilevel"/>
    <w:tmpl w:val="D87463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51C40"/>
    <w:multiLevelType w:val="hybridMultilevel"/>
    <w:tmpl w:val="D8945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36D83"/>
    <w:multiLevelType w:val="multilevel"/>
    <w:tmpl w:val="2B50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605183"/>
    <w:multiLevelType w:val="multilevel"/>
    <w:tmpl w:val="A4A0F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53F86"/>
    <w:multiLevelType w:val="hybridMultilevel"/>
    <w:tmpl w:val="97040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12E13"/>
    <w:multiLevelType w:val="multilevel"/>
    <w:tmpl w:val="72A82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4B4F29"/>
    <w:multiLevelType w:val="hybridMultilevel"/>
    <w:tmpl w:val="3132D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F229B1"/>
    <w:multiLevelType w:val="multilevel"/>
    <w:tmpl w:val="62527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1D13D7"/>
    <w:multiLevelType w:val="multilevel"/>
    <w:tmpl w:val="89BA1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164B0"/>
    <w:multiLevelType w:val="multilevel"/>
    <w:tmpl w:val="1DBC1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9D7628"/>
    <w:multiLevelType w:val="multilevel"/>
    <w:tmpl w:val="36A24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F90FC5"/>
    <w:multiLevelType w:val="multilevel"/>
    <w:tmpl w:val="76DE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2360C7"/>
    <w:multiLevelType w:val="hybridMultilevel"/>
    <w:tmpl w:val="E0A81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637A67"/>
    <w:multiLevelType w:val="hybridMultilevel"/>
    <w:tmpl w:val="1872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162468"/>
    <w:multiLevelType w:val="multilevel"/>
    <w:tmpl w:val="CE74B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591CC0"/>
    <w:multiLevelType w:val="multilevel"/>
    <w:tmpl w:val="74B6D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C67F96"/>
    <w:multiLevelType w:val="multilevel"/>
    <w:tmpl w:val="C0EA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147E76"/>
    <w:multiLevelType w:val="hybridMultilevel"/>
    <w:tmpl w:val="8272F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2A35D4"/>
    <w:multiLevelType w:val="multilevel"/>
    <w:tmpl w:val="70A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060C3B"/>
    <w:multiLevelType w:val="hybridMultilevel"/>
    <w:tmpl w:val="D5047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80637B"/>
    <w:multiLevelType w:val="hybridMultilevel"/>
    <w:tmpl w:val="4962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C5431B"/>
    <w:multiLevelType w:val="multilevel"/>
    <w:tmpl w:val="32B2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583118"/>
    <w:multiLevelType w:val="multilevel"/>
    <w:tmpl w:val="23862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1A162B"/>
    <w:multiLevelType w:val="hybridMultilevel"/>
    <w:tmpl w:val="5A1A30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304841"/>
    <w:multiLevelType w:val="multilevel"/>
    <w:tmpl w:val="6EDC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AF270C"/>
    <w:multiLevelType w:val="multilevel"/>
    <w:tmpl w:val="3CA0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E804A3"/>
    <w:multiLevelType w:val="hybridMultilevel"/>
    <w:tmpl w:val="05FCE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DE7F65"/>
    <w:multiLevelType w:val="multilevel"/>
    <w:tmpl w:val="3140B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7F1B65"/>
    <w:multiLevelType w:val="multilevel"/>
    <w:tmpl w:val="3AFC1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0B004E"/>
    <w:multiLevelType w:val="multilevel"/>
    <w:tmpl w:val="D868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4F6839"/>
    <w:multiLevelType w:val="multilevel"/>
    <w:tmpl w:val="5066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3979318">
    <w:abstractNumId w:val="26"/>
  </w:num>
  <w:num w:numId="2" w16cid:durableId="1858619202">
    <w:abstractNumId w:val="15"/>
  </w:num>
  <w:num w:numId="3" w16cid:durableId="2040810491">
    <w:abstractNumId w:val="28"/>
  </w:num>
  <w:num w:numId="4" w16cid:durableId="1287659209">
    <w:abstractNumId w:val="6"/>
  </w:num>
  <w:num w:numId="5" w16cid:durableId="1986003117">
    <w:abstractNumId w:val="10"/>
  </w:num>
  <w:num w:numId="6" w16cid:durableId="219829631">
    <w:abstractNumId w:val="9"/>
  </w:num>
  <w:num w:numId="7" w16cid:durableId="291636933">
    <w:abstractNumId w:val="11"/>
  </w:num>
  <w:num w:numId="8" w16cid:durableId="933131497">
    <w:abstractNumId w:val="19"/>
  </w:num>
  <w:num w:numId="9" w16cid:durableId="1613517329">
    <w:abstractNumId w:val="23"/>
  </w:num>
  <w:num w:numId="10" w16cid:durableId="1850560245">
    <w:abstractNumId w:val="4"/>
  </w:num>
  <w:num w:numId="11" w16cid:durableId="1222326591">
    <w:abstractNumId w:val="16"/>
  </w:num>
  <w:num w:numId="12" w16cid:durableId="1510950173">
    <w:abstractNumId w:val="30"/>
  </w:num>
  <w:num w:numId="13" w16cid:durableId="2086025169">
    <w:abstractNumId w:val="12"/>
  </w:num>
  <w:num w:numId="14" w16cid:durableId="1350716448">
    <w:abstractNumId w:val="13"/>
  </w:num>
  <w:num w:numId="15" w16cid:durableId="1879390651">
    <w:abstractNumId w:val="27"/>
  </w:num>
  <w:num w:numId="16" w16cid:durableId="773136863">
    <w:abstractNumId w:val="7"/>
  </w:num>
  <w:num w:numId="17" w16cid:durableId="24261503">
    <w:abstractNumId w:val="14"/>
  </w:num>
  <w:num w:numId="18" w16cid:durableId="195238906">
    <w:abstractNumId w:val="24"/>
  </w:num>
  <w:num w:numId="19" w16cid:durableId="266011263">
    <w:abstractNumId w:val="20"/>
  </w:num>
  <w:num w:numId="20" w16cid:durableId="1404722821">
    <w:abstractNumId w:val="21"/>
  </w:num>
  <w:num w:numId="21" w16cid:durableId="1428768649">
    <w:abstractNumId w:val="22"/>
  </w:num>
  <w:num w:numId="22" w16cid:durableId="849217082">
    <w:abstractNumId w:val="25"/>
  </w:num>
  <w:num w:numId="23" w16cid:durableId="1605114224">
    <w:abstractNumId w:val="0"/>
  </w:num>
  <w:num w:numId="24" w16cid:durableId="2002149397">
    <w:abstractNumId w:val="8"/>
  </w:num>
  <w:num w:numId="25" w16cid:durableId="1405953947">
    <w:abstractNumId w:val="17"/>
  </w:num>
  <w:num w:numId="26" w16cid:durableId="859464910">
    <w:abstractNumId w:val="29"/>
  </w:num>
  <w:num w:numId="27" w16cid:durableId="1130514327">
    <w:abstractNumId w:val="31"/>
  </w:num>
  <w:num w:numId="28" w16cid:durableId="838689817">
    <w:abstractNumId w:val="3"/>
  </w:num>
  <w:num w:numId="29" w16cid:durableId="1976519724">
    <w:abstractNumId w:val="1"/>
  </w:num>
  <w:num w:numId="30" w16cid:durableId="1746487644">
    <w:abstractNumId w:val="5"/>
  </w:num>
  <w:num w:numId="31" w16cid:durableId="124927462">
    <w:abstractNumId w:val="18"/>
  </w:num>
  <w:num w:numId="32" w16cid:durableId="366033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5EA"/>
    <w:rsid w:val="00000FC7"/>
    <w:rsid w:val="0000120B"/>
    <w:rsid w:val="00001B22"/>
    <w:rsid w:val="00001B58"/>
    <w:rsid w:val="00003F0F"/>
    <w:rsid w:val="00004A9C"/>
    <w:rsid w:val="00006550"/>
    <w:rsid w:val="00006ADD"/>
    <w:rsid w:val="0000712A"/>
    <w:rsid w:val="00007BF2"/>
    <w:rsid w:val="00010557"/>
    <w:rsid w:val="0001339E"/>
    <w:rsid w:val="00013AA9"/>
    <w:rsid w:val="0001437F"/>
    <w:rsid w:val="00015A62"/>
    <w:rsid w:val="00015A96"/>
    <w:rsid w:val="00016376"/>
    <w:rsid w:val="00017396"/>
    <w:rsid w:val="000205DD"/>
    <w:rsid w:val="000208A4"/>
    <w:rsid w:val="00021E61"/>
    <w:rsid w:val="000239F9"/>
    <w:rsid w:val="00024088"/>
    <w:rsid w:val="00024255"/>
    <w:rsid w:val="000259DD"/>
    <w:rsid w:val="00027AEF"/>
    <w:rsid w:val="000308F5"/>
    <w:rsid w:val="000312F8"/>
    <w:rsid w:val="000324AC"/>
    <w:rsid w:val="00034B15"/>
    <w:rsid w:val="00036AEF"/>
    <w:rsid w:val="00036BF4"/>
    <w:rsid w:val="00036EA0"/>
    <w:rsid w:val="000401E6"/>
    <w:rsid w:val="000403A2"/>
    <w:rsid w:val="000404A5"/>
    <w:rsid w:val="0004172A"/>
    <w:rsid w:val="0004173F"/>
    <w:rsid w:val="00042119"/>
    <w:rsid w:val="0004279D"/>
    <w:rsid w:val="00042BF3"/>
    <w:rsid w:val="0004438E"/>
    <w:rsid w:val="000455BD"/>
    <w:rsid w:val="00047731"/>
    <w:rsid w:val="00053926"/>
    <w:rsid w:val="00054D5E"/>
    <w:rsid w:val="00056E52"/>
    <w:rsid w:val="00057031"/>
    <w:rsid w:val="00057ECB"/>
    <w:rsid w:val="00057F19"/>
    <w:rsid w:val="00061761"/>
    <w:rsid w:val="00063382"/>
    <w:rsid w:val="000653AA"/>
    <w:rsid w:val="00065428"/>
    <w:rsid w:val="00065594"/>
    <w:rsid w:val="000667B2"/>
    <w:rsid w:val="000677CD"/>
    <w:rsid w:val="00067BDE"/>
    <w:rsid w:val="00070F44"/>
    <w:rsid w:val="00072207"/>
    <w:rsid w:val="00073896"/>
    <w:rsid w:val="000739D9"/>
    <w:rsid w:val="00075C5F"/>
    <w:rsid w:val="00080831"/>
    <w:rsid w:val="00081755"/>
    <w:rsid w:val="000839F2"/>
    <w:rsid w:val="0008406B"/>
    <w:rsid w:val="00084442"/>
    <w:rsid w:val="00084B0C"/>
    <w:rsid w:val="00085818"/>
    <w:rsid w:val="000873FC"/>
    <w:rsid w:val="00090A53"/>
    <w:rsid w:val="00090E3F"/>
    <w:rsid w:val="00090F67"/>
    <w:rsid w:val="00091B5E"/>
    <w:rsid w:val="00091DEA"/>
    <w:rsid w:val="0009228A"/>
    <w:rsid w:val="000923CF"/>
    <w:rsid w:val="000934BA"/>
    <w:rsid w:val="000934FA"/>
    <w:rsid w:val="00094646"/>
    <w:rsid w:val="00094729"/>
    <w:rsid w:val="00096AFD"/>
    <w:rsid w:val="000A0261"/>
    <w:rsid w:val="000A0489"/>
    <w:rsid w:val="000A0A3F"/>
    <w:rsid w:val="000A4C2A"/>
    <w:rsid w:val="000A52EE"/>
    <w:rsid w:val="000A5AF7"/>
    <w:rsid w:val="000A6778"/>
    <w:rsid w:val="000A6AAD"/>
    <w:rsid w:val="000A75F7"/>
    <w:rsid w:val="000B007A"/>
    <w:rsid w:val="000B065F"/>
    <w:rsid w:val="000B194A"/>
    <w:rsid w:val="000B197F"/>
    <w:rsid w:val="000B25F0"/>
    <w:rsid w:val="000B4B31"/>
    <w:rsid w:val="000B5284"/>
    <w:rsid w:val="000B6FBD"/>
    <w:rsid w:val="000B73C8"/>
    <w:rsid w:val="000B79FF"/>
    <w:rsid w:val="000C2B98"/>
    <w:rsid w:val="000D09F8"/>
    <w:rsid w:val="000D1689"/>
    <w:rsid w:val="000D2B35"/>
    <w:rsid w:val="000D3AF3"/>
    <w:rsid w:val="000D5A3A"/>
    <w:rsid w:val="000D63ED"/>
    <w:rsid w:val="000D6E92"/>
    <w:rsid w:val="000D789E"/>
    <w:rsid w:val="000D7B27"/>
    <w:rsid w:val="000E07E3"/>
    <w:rsid w:val="000E1A37"/>
    <w:rsid w:val="000E1BB7"/>
    <w:rsid w:val="000E1FFC"/>
    <w:rsid w:val="000E249F"/>
    <w:rsid w:val="000E4163"/>
    <w:rsid w:val="000E5E00"/>
    <w:rsid w:val="000E6943"/>
    <w:rsid w:val="000E76DC"/>
    <w:rsid w:val="000F4B3C"/>
    <w:rsid w:val="000F640D"/>
    <w:rsid w:val="000F71D6"/>
    <w:rsid w:val="00102A3A"/>
    <w:rsid w:val="00102F3E"/>
    <w:rsid w:val="00103AD9"/>
    <w:rsid w:val="0010416A"/>
    <w:rsid w:val="001046CF"/>
    <w:rsid w:val="00104C65"/>
    <w:rsid w:val="00105D8C"/>
    <w:rsid w:val="00105FC7"/>
    <w:rsid w:val="0010604E"/>
    <w:rsid w:val="00106D4C"/>
    <w:rsid w:val="001070C7"/>
    <w:rsid w:val="00107315"/>
    <w:rsid w:val="00107B37"/>
    <w:rsid w:val="00112CBB"/>
    <w:rsid w:val="00112ED6"/>
    <w:rsid w:val="00113B84"/>
    <w:rsid w:val="001163CE"/>
    <w:rsid w:val="00120F62"/>
    <w:rsid w:val="0012264D"/>
    <w:rsid w:val="00122C8E"/>
    <w:rsid w:val="0012315A"/>
    <w:rsid w:val="00123DB4"/>
    <w:rsid w:val="001241D5"/>
    <w:rsid w:val="0012536B"/>
    <w:rsid w:val="00125C45"/>
    <w:rsid w:val="00125DEA"/>
    <w:rsid w:val="00126283"/>
    <w:rsid w:val="00126DC4"/>
    <w:rsid w:val="00127A40"/>
    <w:rsid w:val="00127B48"/>
    <w:rsid w:val="00130A84"/>
    <w:rsid w:val="00131500"/>
    <w:rsid w:val="00132108"/>
    <w:rsid w:val="001335CA"/>
    <w:rsid w:val="00134A93"/>
    <w:rsid w:val="00135388"/>
    <w:rsid w:val="00135619"/>
    <w:rsid w:val="00135B2C"/>
    <w:rsid w:val="00136429"/>
    <w:rsid w:val="00136BB3"/>
    <w:rsid w:val="0013709D"/>
    <w:rsid w:val="00142041"/>
    <w:rsid w:val="00142859"/>
    <w:rsid w:val="00142E59"/>
    <w:rsid w:val="001438AB"/>
    <w:rsid w:val="00143AAC"/>
    <w:rsid w:val="00146B24"/>
    <w:rsid w:val="001476DA"/>
    <w:rsid w:val="00147C1E"/>
    <w:rsid w:val="00147C8A"/>
    <w:rsid w:val="001549BB"/>
    <w:rsid w:val="00155644"/>
    <w:rsid w:val="0015604D"/>
    <w:rsid w:val="00156CBF"/>
    <w:rsid w:val="00161425"/>
    <w:rsid w:val="00161A92"/>
    <w:rsid w:val="00162474"/>
    <w:rsid w:val="00167769"/>
    <w:rsid w:val="00170B62"/>
    <w:rsid w:val="00171153"/>
    <w:rsid w:val="00172159"/>
    <w:rsid w:val="00173060"/>
    <w:rsid w:val="001735D5"/>
    <w:rsid w:val="00173B30"/>
    <w:rsid w:val="00173F40"/>
    <w:rsid w:val="0017560F"/>
    <w:rsid w:val="00175799"/>
    <w:rsid w:val="00177108"/>
    <w:rsid w:val="00177FC6"/>
    <w:rsid w:val="001800D7"/>
    <w:rsid w:val="00183918"/>
    <w:rsid w:val="00183BB0"/>
    <w:rsid w:val="00186ECC"/>
    <w:rsid w:val="00186F4C"/>
    <w:rsid w:val="0019131E"/>
    <w:rsid w:val="00191917"/>
    <w:rsid w:val="0019191A"/>
    <w:rsid w:val="00193484"/>
    <w:rsid w:val="0019452D"/>
    <w:rsid w:val="00195EDD"/>
    <w:rsid w:val="00195F33"/>
    <w:rsid w:val="0019745C"/>
    <w:rsid w:val="001A0300"/>
    <w:rsid w:val="001A4A89"/>
    <w:rsid w:val="001A52C3"/>
    <w:rsid w:val="001A7E2E"/>
    <w:rsid w:val="001B030F"/>
    <w:rsid w:val="001B049B"/>
    <w:rsid w:val="001B260E"/>
    <w:rsid w:val="001B2613"/>
    <w:rsid w:val="001B39E3"/>
    <w:rsid w:val="001B542A"/>
    <w:rsid w:val="001B5D05"/>
    <w:rsid w:val="001B6921"/>
    <w:rsid w:val="001B6D8E"/>
    <w:rsid w:val="001B7231"/>
    <w:rsid w:val="001C06DB"/>
    <w:rsid w:val="001C086D"/>
    <w:rsid w:val="001C0E2C"/>
    <w:rsid w:val="001C1187"/>
    <w:rsid w:val="001C1613"/>
    <w:rsid w:val="001C21D0"/>
    <w:rsid w:val="001C3460"/>
    <w:rsid w:val="001C5401"/>
    <w:rsid w:val="001C591C"/>
    <w:rsid w:val="001C5F5E"/>
    <w:rsid w:val="001C76B2"/>
    <w:rsid w:val="001D0D2F"/>
    <w:rsid w:val="001D0E7C"/>
    <w:rsid w:val="001D341D"/>
    <w:rsid w:val="001D4148"/>
    <w:rsid w:val="001D5E58"/>
    <w:rsid w:val="001D61BF"/>
    <w:rsid w:val="001D700A"/>
    <w:rsid w:val="001D7AA8"/>
    <w:rsid w:val="001E09E3"/>
    <w:rsid w:val="001E1671"/>
    <w:rsid w:val="001E1D30"/>
    <w:rsid w:val="001E2F5D"/>
    <w:rsid w:val="001E44A4"/>
    <w:rsid w:val="001E6093"/>
    <w:rsid w:val="001F00CD"/>
    <w:rsid w:val="001F0AAF"/>
    <w:rsid w:val="001F0C17"/>
    <w:rsid w:val="001F0F5A"/>
    <w:rsid w:val="001F1644"/>
    <w:rsid w:val="001F4E4F"/>
    <w:rsid w:val="001F6A22"/>
    <w:rsid w:val="001F6CC4"/>
    <w:rsid w:val="001F6D18"/>
    <w:rsid w:val="00200781"/>
    <w:rsid w:val="00202C77"/>
    <w:rsid w:val="0020578B"/>
    <w:rsid w:val="00205A9A"/>
    <w:rsid w:val="00206A24"/>
    <w:rsid w:val="002109B2"/>
    <w:rsid w:val="00210D16"/>
    <w:rsid w:val="002142FB"/>
    <w:rsid w:val="00215CF0"/>
    <w:rsid w:val="00216D6E"/>
    <w:rsid w:val="00220A8B"/>
    <w:rsid w:val="00222450"/>
    <w:rsid w:val="00224BE6"/>
    <w:rsid w:val="002251F7"/>
    <w:rsid w:val="002301A4"/>
    <w:rsid w:val="00230C5D"/>
    <w:rsid w:val="00231792"/>
    <w:rsid w:val="00231D63"/>
    <w:rsid w:val="0023261D"/>
    <w:rsid w:val="0023282A"/>
    <w:rsid w:val="00233663"/>
    <w:rsid w:val="002361FB"/>
    <w:rsid w:val="002370D7"/>
    <w:rsid w:val="00240E2D"/>
    <w:rsid w:val="00240F6A"/>
    <w:rsid w:val="0024131E"/>
    <w:rsid w:val="002415E6"/>
    <w:rsid w:val="002424B0"/>
    <w:rsid w:val="00242EE6"/>
    <w:rsid w:val="00243EB1"/>
    <w:rsid w:val="00244B20"/>
    <w:rsid w:val="00244E0A"/>
    <w:rsid w:val="00245ECE"/>
    <w:rsid w:val="00246BC1"/>
    <w:rsid w:val="00250410"/>
    <w:rsid w:val="00254453"/>
    <w:rsid w:val="00255483"/>
    <w:rsid w:val="00255A6F"/>
    <w:rsid w:val="002562CE"/>
    <w:rsid w:val="00260A89"/>
    <w:rsid w:val="00264098"/>
    <w:rsid w:val="002644B7"/>
    <w:rsid w:val="00264976"/>
    <w:rsid w:val="00264E61"/>
    <w:rsid w:val="00264FDF"/>
    <w:rsid w:val="002654A1"/>
    <w:rsid w:val="0026682B"/>
    <w:rsid w:val="00266D32"/>
    <w:rsid w:val="00267A3F"/>
    <w:rsid w:val="00267D07"/>
    <w:rsid w:val="002702F7"/>
    <w:rsid w:val="00270E7B"/>
    <w:rsid w:val="002716FD"/>
    <w:rsid w:val="00271C3A"/>
    <w:rsid w:val="002722E9"/>
    <w:rsid w:val="0027291F"/>
    <w:rsid w:val="00273243"/>
    <w:rsid w:val="00273A31"/>
    <w:rsid w:val="00274586"/>
    <w:rsid w:val="00277583"/>
    <w:rsid w:val="00280BA0"/>
    <w:rsid w:val="00282765"/>
    <w:rsid w:val="002828D6"/>
    <w:rsid w:val="00282CC9"/>
    <w:rsid w:val="002835FF"/>
    <w:rsid w:val="00284BF9"/>
    <w:rsid w:val="00284CD7"/>
    <w:rsid w:val="00285106"/>
    <w:rsid w:val="00286370"/>
    <w:rsid w:val="00286DFD"/>
    <w:rsid w:val="00287CD3"/>
    <w:rsid w:val="0029079A"/>
    <w:rsid w:val="00292C3C"/>
    <w:rsid w:val="00292CDD"/>
    <w:rsid w:val="002A0CFA"/>
    <w:rsid w:val="002A1245"/>
    <w:rsid w:val="002A13BD"/>
    <w:rsid w:val="002A17B7"/>
    <w:rsid w:val="002A188C"/>
    <w:rsid w:val="002A3566"/>
    <w:rsid w:val="002A35B0"/>
    <w:rsid w:val="002A4990"/>
    <w:rsid w:val="002A62D1"/>
    <w:rsid w:val="002A63C9"/>
    <w:rsid w:val="002A7131"/>
    <w:rsid w:val="002A727E"/>
    <w:rsid w:val="002A7971"/>
    <w:rsid w:val="002A7D32"/>
    <w:rsid w:val="002B0D39"/>
    <w:rsid w:val="002B131E"/>
    <w:rsid w:val="002B284A"/>
    <w:rsid w:val="002B50B6"/>
    <w:rsid w:val="002B59F2"/>
    <w:rsid w:val="002B61D4"/>
    <w:rsid w:val="002B6814"/>
    <w:rsid w:val="002B6B20"/>
    <w:rsid w:val="002B75D5"/>
    <w:rsid w:val="002B7F1D"/>
    <w:rsid w:val="002C13E4"/>
    <w:rsid w:val="002C1E8E"/>
    <w:rsid w:val="002C2913"/>
    <w:rsid w:val="002C40A6"/>
    <w:rsid w:val="002C47DB"/>
    <w:rsid w:val="002C47FF"/>
    <w:rsid w:val="002C4F8F"/>
    <w:rsid w:val="002C745F"/>
    <w:rsid w:val="002C9109"/>
    <w:rsid w:val="002D0EDD"/>
    <w:rsid w:val="002D1295"/>
    <w:rsid w:val="002D232A"/>
    <w:rsid w:val="002D48A7"/>
    <w:rsid w:val="002D4BA0"/>
    <w:rsid w:val="002D5673"/>
    <w:rsid w:val="002D6E8C"/>
    <w:rsid w:val="002D736B"/>
    <w:rsid w:val="002E013D"/>
    <w:rsid w:val="002E12FF"/>
    <w:rsid w:val="002E1EAB"/>
    <w:rsid w:val="002E2670"/>
    <w:rsid w:val="002E32B7"/>
    <w:rsid w:val="002E4D5C"/>
    <w:rsid w:val="002E4EE7"/>
    <w:rsid w:val="002E60D4"/>
    <w:rsid w:val="002E7407"/>
    <w:rsid w:val="002E7A3D"/>
    <w:rsid w:val="002E7B4D"/>
    <w:rsid w:val="002F1F98"/>
    <w:rsid w:val="002F7129"/>
    <w:rsid w:val="002F7670"/>
    <w:rsid w:val="003005F0"/>
    <w:rsid w:val="003008D4"/>
    <w:rsid w:val="003014E2"/>
    <w:rsid w:val="00302CD4"/>
    <w:rsid w:val="00304891"/>
    <w:rsid w:val="00305760"/>
    <w:rsid w:val="00305817"/>
    <w:rsid w:val="00305989"/>
    <w:rsid w:val="00307714"/>
    <w:rsid w:val="00311202"/>
    <w:rsid w:val="00311BA1"/>
    <w:rsid w:val="00311F52"/>
    <w:rsid w:val="0031220E"/>
    <w:rsid w:val="00312312"/>
    <w:rsid w:val="003134D6"/>
    <w:rsid w:val="00313515"/>
    <w:rsid w:val="003140AE"/>
    <w:rsid w:val="00314955"/>
    <w:rsid w:val="00315012"/>
    <w:rsid w:val="003168F7"/>
    <w:rsid w:val="00317799"/>
    <w:rsid w:val="00317F89"/>
    <w:rsid w:val="00320493"/>
    <w:rsid w:val="003210B6"/>
    <w:rsid w:val="00321306"/>
    <w:rsid w:val="00321B20"/>
    <w:rsid w:val="00322B22"/>
    <w:rsid w:val="00322BFB"/>
    <w:rsid w:val="0032435F"/>
    <w:rsid w:val="00325B23"/>
    <w:rsid w:val="00326A51"/>
    <w:rsid w:val="00326ABD"/>
    <w:rsid w:val="00327EC6"/>
    <w:rsid w:val="003306B2"/>
    <w:rsid w:val="00330EC4"/>
    <w:rsid w:val="0033151A"/>
    <w:rsid w:val="003338CB"/>
    <w:rsid w:val="00333C55"/>
    <w:rsid w:val="00335762"/>
    <w:rsid w:val="00336F99"/>
    <w:rsid w:val="003372C5"/>
    <w:rsid w:val="0033756C"/>
    <w:rsid w:val="00341930"/>
    <w:rsid w:val="0034215C"/>
    <w:rsid w:val="00343AF9"/>
    <w:rsid w:val="00343D03"/>
    <w:rsid w:val="00344ADC"/>
    <w:rsid w:val="00345125"/>
    <w:rsid w:val="003456E2"/>
    <w:rsid w:val="003465A2"/>
    <w:rsid w:val="003473FA"/>
    <w:rsid w:val="00347DF6"/>
    <w:rsid w:val="00350AFD"/>
    <w:rsid w:val="00352957"/>
    <w:rsid w:val="003536FB"/>
    <w:rsid w:val="00356D75"/>
    <w:rsid w:val="003608E9"/>
    <w:rsid w:val="00361731"/>
    <w:rsid w:val="00361E54"/>
    <w:rsid w:val="00361EB7"/>
    <w:rsid w:val="0036420F"/>
    <w:rsid w:val="00364482"/>
    <w:rsid w:val="0036530D"/>
    <w:rsid w:val="00365542"/>
    <w:rsid w:val="003661AB"/>
    <w:rsid w:val="003675EA"/>
    <w:rsid w:val="0036783C"/>
    <w:rsid w:val="00367C49"/>
    <w:rsid w:val="00371ED9"/>
    <w:rsid w:val="00372556"/>
    <w:rsid w:val="0037328A"/>
    <w:rsid w:val="00375D11"/>
    <w:rsid w:val="00377752"/>
    <w:rsid w:val="003800CD"/>
    <w:rsid w:val="003806CC"/>
    <w:rsid w:val="003817CC"/>
    <w:rsid w:val="00383CDC"/>
    <w:rsid w:val="003867AE"/>
    <w:rsid w:val="0038791F"/>
    <w:rsid w:val="003912A6"/>
    <w:rsid w:val="00391822"/>
    <w:rsid w:val="0039276E"/>
    <w:rsid w:val="00392CED"/>
    <w:rsid w:val="00393528"/>
    <w:rsid w:val="003937C2"/>
    <w:rsid w:val="003949B0"/>
    <w:rsid w:val="00395A9A"/>
    <w:rsid w:val="0039685D"/>
    <w:rsid w:val="00396BF8"/>
    <w:rsid w:val="00397B1E"/>
    <w:rsid w:val="00397D67"/>
    <w:rsid w:val="003A1449"/>
    <w:rsid w:val="003A1F9A"/>
    <w:rsid w:val="003A2884"/>
    <w:rsid w:val="003A4D0F"/>
    <w:rsid w:val="003A4E48"/>
    <w:rsid w:val="003A515D"/>
    <w:rsid w:val="003A745E"/>
    <w:rsid w:val="003A765B"/>
    <w:rsid w:val="003B2F90"/>
    <w:rsid w:val="003B372B"/>
    <w:rsid w:val="003B4563"/>
    <w:rsid w:val="003B5495"/>
    <w:rsid w:val="003B605B"/>
    <w:rsid w:val="003B7270"/>
    <w:rsid w:val="003C092C"/>
    <w:rsid w:val="003C1141"/>
    <w:rsid w:val="003C2D68"/>
    <w:rsid w:val="003C2E5D"/>
    <w:rsid w:val="003C4B26"/>
    <w:rsid w:val="003C592C"/>
    <w:rsid w:val="003C651B"/>
    <w:rsid w:val="003C65AE"/>
    <w:rsid w:val="003C67A6"/>
    <w:rsid w:val="003C6C33"/>
    <w:rsid w:val="003D064F"/>
    <w:rsid w:val="003D06AB"/>
    <w:rsid w:val="003D286B"/>
    <w:rsid w:val="003D3609"/>
    <w:rsid w:val="003D4B70"/>
    <w:rsid w:val="003D5E77"/>
    <w:rsid w:val="003D5F66"/>
    <w:rsid w:val="003D63D9"/>
    <w:rsid w:val="003D64B3"/>
    <w:rsid w:val="003E24E1"/>
    <w:rsid w:val="003E31BF"/>
    <w:rsid w:val="003E3316"/>
    <w:rsid w:val="003E47FE"/>
    <w:rsid w:val="003E4830"/>
    <w:rsid w:val="003E5A11"/>
    <w:rsid w:val="003E5A1C"/>
    <w:rsid w:val="003E6FE3"/>
    <w:rsid w:val="003E7056"/>
    <w:rsid w:val="003E734F"/>
    <w:rsid w:val="003E747C"/>
    <w:rsid w:val="003E7714"/>
    <w:rsid w:val="003E7B63"/>
    <w:rsid w:val="003E7F16"/>
    <w:rsid w:val="003F203D"/>
    <w:rsid w:val="003F2810"/>
    <w:rsid w:val="003F2E75"/>
    <w:rsid w:val="003F35DA"/>
    <w:rsid w:val="003F3AD3"/>
    <w:rsid w:val="003F3B9D"/>
    <w:rsid w:val="003F447A"/>
    <w:rsid w:val="003F7399"/>
    <w:rsid w:val="003F743A"/>
    <w:rsid w:val="0040021A"/>
    <w:rsid w:val="00406166"/>
    <w:rsid w:val="0040633F"/>
    <w:rsid w:val="00406383"/>
    <w:rsid w:val="00411048"/>
    <w:rsid w:val="00412558"/>
    <w:rsid w:val="0041321F"/>
    <w:rsid w:val="00413746"/>
    <w:rsid w:val="00413769"/>
    <w:rsid w:val="004160D9"/>
    <w:rsid w:val="0041677C"/>
    <w:rsid w:val="004170F3"/>
    <w:rsid w:val="0041788E"/>
    <w:rsid w:val="00422671"/>
    <w:rsid w:val="00422CA1"/>
    <w:rsid w:val="004230A7"/>
    <w:rsid w:val="0042461D"/>
    <w:rsid w:val="0042524D"/>
    <w:rsid w:val="00425EFD"/>
    <w:rsid w:val="004261FA"/>
    <w:rsid w:val="0042637B"/>
    <w:rsid w:val="00427D13"/>
    <w:rsid w:val="0043297A"/>
    <w:rsid w:val="004348F7"/>
    <w:rsid w:val="00434CB1"/>
    <w:rsid w:val="00434D6F"/>
    <w:rsid w:val="00434F27"/>
    <w:rsid w:val="004350D6"/>
    <w:rsid w:val="00435E62"/>
    <w:rsid w:val="00436ECE"/>
    <w:rsid w:val="00440BDE"/>
    <w:rsid w:val="00443C42"/>
    <w:rsid w:val="00443DDD"/>
    <w:rsid w:val="0044494B"/>
    <w:rsid w:val="004500CE"/>
    <w:rsid w:val="00450785"/>
    <w:rsid w:val="0045187B"/>
    <w:rsid w:val="00452351"/>
    <w:rsid w:val="0045320C"/>
    <w:rsid w:val="00453AFC"/>
    <w:rsid w:val="004544CB"/>
    <w:rsid w:val="00455C6C"/>
    <w:rsid w:val="0045702A"/>
    <w:rsid w:val="00460C29"/>
    <w:rsid w:val="00463229"/>
    <w:rsid w:val="004633A2"/>
    <w:rsid w:val="0046496B"/>
    <w:rsid w:val="00466C47"/>
    <w:rsid w:val="00466D8B"/>
    <w:rsid w:val="004709A5"/>
    <w:rsid w:val="00470A9A"/>
    <w:rsid w:val="004717C4"/>
    <w:rsid w:val="00471C8E"/>
    <w:rsid w:val="0047397F"/>
    <w:rsid w:val="0047432F"/>
    <w:rsid w:val="00474343"/>
    <w:rsid w:val="00474DA0"/>
    <w:rsid w:val="00477984"/>
    <w:rsid w:val="00477E66"/>
    <w:rsid w:val="00480070"/>
    <w:rsid w:val="004815D9"/>
    <w:rsid w:val="00481A91"/>
    <w:rsid w:val="00482037"/>
    <w:rsid w:val="00483A9F"/>
    <w:rsid w:val="00483D33"/>
    <w:rsid w:val="004854C5"/>
    <w:rsid w:val="00487D25"/>
    <w:rsid w:val="004903FB"/>
    <w:rsid w:val="00491FDE"/>
    <w:rsid w:val="00492A35"/>
    <w:rsid w:val="004938F0"/>
    <w:rsid w:val="00496CCC"/>
    <w:rsid w:val="004972AE"/>
    <w:rsid w:val="004A19C7"/>
    <w:rsid w:val="004A2B8D"/>
    <w:rsid w:val="004A2C42"/>
    <w:rsid w:val="004A30D1"/>
    <w:rsid w:val="004A3251"/>
    <w:rsid w:val="004A3A90"/>
    <w:rsid w:val="004A5BB3"/>
    <w:rsid w:val="004A60D0"/>
    <w:rsid w:val="004A6719"/>
    <w:rsid w:val="004A6DD5"/>
    <w:rsid w:val="004A775A"/>
    <w:rsid w:val="004A7A26"/>
    <w:rsid w:val="004B0567"/>
    <w:rsid w:val="004B1427"/>
    <w:rsid w:val="004B1F27"/>
    <w:rsid w:val="004B37B4"/>
    <w:rsid w:val="004B3D6A"/>
    <w:rsid w:val="004B5526"/>
    <w:rsid w:val="004B6279"/>
    <w:rsid w:val="004B71A6"/>
    <w:rsid w:val="004C0359"/>
    <w:rsid w:val="004C04EC"/>
    <w:rsid w:val="004C1845"/>
    <w:rsid w:val="004C1BE5"/>
    <w:rsid w:val="004C2ED2"/>
    <w:rsid w:val="004C4027"/>
    <w:rsid w:val="004C433B"/>
    <w:rsid w:val="004C4A77"/>
    <w:rsid w:val="004C68FA"/>
    <w:rsid w:val="004C6BF3"/>
    <w:rsid w:val="004C6E15"/>
    <w:rsid w:val="004C7000"/>
    <w:rsid w:val="004C746F"/>
    <w:rsid w:val="004C7E04"/>
    <w:rsid w:val="004D0273"/>
    <w:rsid w:val="004D27BB"/>
    <w:rsid w:val="004D2CE9"/>
    <w:rsid w:val="004D2FF9"/>
    <w:rsid w:val="004D507D"/>
    <w:rsid w:val="004D58F4"/>
    <w:rsid w:val="004E0577"/>
    <w:rsid w:val="004E0CE0"/>
    <w:rsid w:val="004E0D4D"/>
    <w:rsid w:val="004E1587"/>
    <w:rsid w:val="004E15B2"/>
    <w:rsid w:val="004E30D3"/>
    <w:rsid w:val="004E47AD"/>
    <w:rsid w:val="004E4A2D"/>
    <w:rsid w:val="004E5CEA"/>
    <w:rsid w:val="004E6543"/>
    <w:rsid w:val="004E6BEC"/>
    <w:rsid w:val="004E7107"/>
    <w:rsid w:val="004E7FE4"/>
    <w:rsid w:val="004F1204"/>
    <w:rsid w:val="004F28A2"/>
    <w:rsid w:val="004F2EC1"/>
    <w:rsid w:val="004F34EF"/>
    <w:rsid w:val="004F3868"/>
    <w:rsid w:val="004F40C5"/>
    <w:rsid w:val="004F4FA6"/>
    <w:rsid w:val="004F5F30"/>
    <w:rsid w:val="004F79DA"/>
    <w:rsid w:val="00500AA7"/>
    <w:rsid w:val="00501DE8"/>
    <w:rsid w:val="00503091"/>
    <w:rsid w:val="00503D16"/>
    <w:rsid w:val="005045D1"/>
    <w:rsid w:val="005047D8"/>
    <w:rsid w:val="00504F4F"/>
    <w:rsid w:val="0050685C"/>
    <w:rsid w:val="00511271"/>
    <w:rsid w:val="0051213B"/>
    <w:rsid w:val="00512678"/>
    <w:rsid w:val="005136B8"/>
    <w:rsid w:val="00513FA2"/>
    <w:rsid w:val="005141D9"/>
    <w:rsid w:val="0051475E"/>
    <w:rsid w:val="00516CC7"/>
    <w:rsid w:val="00521730"/>
    <w:rsid w:val="005228F5"/>
    <w:rsid w:val="00522E39"/>
    <w:rsid w:val="00522E7F"/>
    <w:rsid w:val="0052459C"/>
    <w:rsid w:val="00524DB9"/>
    <w:rsid w:val="0052511B"/>
    <w:rsid w:val="005256BA"/>
    <w:rsid w:val="005256E8"/>
    <w:rsid w:val="00525EC3"/>
    <w:rsid w:val="00527EC2"/>
    <w:rsid w:val="00527EE7"/>
    <w:rsid w:val="0053108E"/>
    <w:rsid w:val="005312A5"/>
    <w:rsid w:val="00532A60"/>
    <w:rsid w:val="00533325"/>
    <w:rsid w:val="00536321"/>
    <w:rsid w:val="00537AD7"/>
    <w:rsid w:val="0054047E"/>
    <w:rsid w:val="0054218E"/>
    <w:rsid w:val="0054387E"/>
    <w:rsid w:val="00544D32"/>
    <w:rsid w:val="00545613"/>
    <w:rsid w:val="0054611D"/>
    <w:rsid w:val="00552208"/>
    <w:rsid w:val="00552CF0"/>
    <w:rsid w:val="00554201"/>
    <w:rsid w:val="00555FED"/>
    <w:rsid w:val="00556E4A"/>
    <w:rsid w:val="00557321"/>
    <w:rsid w:val="0055757C"/>
    <w:rsid w:val="00557926"/>
    <w:rsid w:val="005618EC"/>
    <w:rsid w:val="00564BD4"/>
    <w:rsid w:val="005656D9"/>
    <w:rsid w:val="00566B4F"/>
    <w:rsid w:val="00567107"/>
    <w:rsid w:val="00571A4A"/>
    <w:rsid w:val="00572283"/>
    <w:rsid w:val="00572F3E"/>
    <w:rsid w:val="005744A4"/>
    <w:rsid w:val="00574D67"/>
    <w:rsid w:val="0057504A"/>
    <w:rsid w:val="00576D91"/>
    <w:rsid w:val="00576E54"/>
    <w:rsid w:val="00577280"/>
    <w:rsid w:val="00580B0E"/>
    <w:rsid w:val="00580FFE"/>
    <w:rsid w:val="00581449"/>
    <w:rsid w:val="0058381B"/>
    <w:rsid w:val="0058611F"/>
    <w:rsid w:val="00591E4E"/>
    <w:rsid w:val="00591F92"/>
    <w:rsid w:val="005927E6"/>
    <w:rsid w:val="0059371D"/>
    <w:rsid w:val="00595AD6"/>
    <w:rsid w:val="00596142"/>
    <w:rsid w:val="00596B2E"/>
    <w:rsid w:val="00596B38"/>
    <w:rsid w:val="005976E8"/>
    <w:rsid w:val="00597DAE"/>
    <w:rsid w:val="005A08B3"/>
    <w:rsid w:val="005A3F2E"/>
    <w:rsid w:val="005A61B6"/>
    <w:rsid w:val="005B3821"/>
    <w:rsid w:val="005B3BEB"/>
    <w:rsid w:val="005B56A7"/>
    <w:rsid w:val="005B5857"/>
    <w:rsid w:val="005B5ACD"/>
    <w:rsid w:val="005B610D"/>
    <w:rsid w:val="005B6F35"/>
    <w:rsid w:val="005B7AE4"/>
    <w:rsid w:val="005C0232"/>
    <w:rsid w:val="005C05FC"/>
    <w:rsid w:val="005C1CEB"/>
    <w:rsid w:val="005C404E"/>
    <w:rsid w:val="005C60DC"/>
    <w:rsid w:val="005C6391"/>
    <w:rsid w:val="005C63EA"/>
    <w:rsid w:val="005D098C"/>
    <w:rsid w:val="005D201B"/>
    <w:rsid w:val="005D23E7"/>
    <w:rsid w:val="005D2E07"/>
    <w:rsid w:val="005D3B22"/>
    <w:rsid w:val="005D3B27"/>
    <w:rsid w:val="005D3B2F"/>
    <w:rsid w:val="005D4677"/>
    <w:rsid w:val="005D49BD"/>
    <w:rsid w:val="005D4F91"/>
    <w:rsid w:val="005D5F95"/>
    <w:rsid w:val="005D6478"/>
    <w:rsid w:val="005D77F1"/>
    <w:rsid w:val="005E040C"/>
    <w:rsid w:val="005E070C"/>
    <w:rsid w:val="005E2A3F"/>
    <w:rsid w:val="005E3720"/>
    <w:rsid w:val="005E47CF"/>
    <w:rsid w:val="005E487C"/>
    <w:rsid w:val="005E527D"/>
    <w:rsid w:val="005E52C7"/>
    <w:rsid w:val="005E5CBF"/>
    <w:rsid w:val="005E5FD1"/>
    <w:rsid w:val="005E68E8"/>
    <w:rsid w:val="005E6C75"/>
    <w:rsid w:val="005E7437"/>
    <w:rsid w:val="005F071D"/>
    <w:rsid w:val="005F0930"/>
    <w:rsid w:val="005F4AAB"/>
    <w:rsid w:val="005F4BDD"/>
    <w:rsid w:val="005F4EB6"/>
    <w:rsid w:val="0060027C"/>
    <w:rsid w:val="00600BBF"/>
    <w:rsid w:val="00601C70"/>
    <w:rsid w:val="00601DB6"/>
    <w:rsid w:val="00601E48"/>
    <w:rsid w:val="006025AF"/>
    <w:rsid w:val="00602892"/>
    <w:rsid w:val="00602EF7"/>
    <w:rsid w:val="0060306A"/>
    <w:rsid w:val="0060357C"/>
    <w:rsid w:val="006041B3"/>
    <w:rsid w:val="00604BD9"/>
    <w:rsid w:val="00605728"/>
    <w:rsid w:val="00605D5B"/>
    <w:rsid w:val="006064B4"/>
    <w:rsid w:val="0060672B"/>
    <w:rsid w:val="006076D1"/>
    <w:rsid w:val="00611890"/>
    <w:rsid w:val="0061201B"/>
    <w:rsid w:val="00612ABC"/>
    <w:rsid w:val="00612C9B"/>
    <w:rsid w:val="00613504"/>
    <w:rsid w:val="00613874"/>
    <w:rsid w:val="0061398D"/>
    <w:rsid w:val="006152A9"/>
    <w:rsid w:val="00615CD1"/>
    <w:rsid w:val="0061741E"/>
    <w:rsid w:val="0062142A"/>
    <w:rsid w:val="00623C9B"/>
    <w:rsid w:val="00623DDF"/>
    <w:rsid w:val="0062413E"/>
    <w:rsid w:val="00626040"/>
    <w:rsid w:val="006276B4"/>
    <w:rsid w:val="006302E8"/>
    <w:rsid w:val="00630A9C"/>
    <w:rsid w:val="00630D3C"/>
    <w:rsid w:val="006342A0"/>
    <w:rsid w:val="0063454E"/>
    <w:rsid w:val="00635CE7"/>
    <w:rsid w:val="00636517"/>
    <w:rsid w:val="006366D0"/>
    <w:rsid w:val="006371FF"/>
    <w:rsid w:val="00637520"/>
    <w:rsid w:val="006375E8"/>
    <w:rsid w:val="00637A48"/>
    <w:rsid w:val="00640485"/>
    <w:rsid w:val="00640B4B"/>
    <w:rsid w:val="00643235"/>
    <w:rsid w:val="006433D2"/>
    <w:rsid w:val="00643496"/>
    <w:rsid w:val="00643B65"/>
    <w:rsid w:val="00644E00"/>
    <w:rsid w:val="00645BD2"/>
    <w:rsid w:val="006501B4"/>
    <w:rsid w:val="0065243C"/>
    <w:rsid w:val="00652516"/>
    <w:rsid w:val="00652AC4"/>
    <w:rsid w:val="006539C1"/>
    <w:rsid w:val="00653F4A"/>
    <w:rsid w:val="006606A8"/>
    <w:rsid w:val="006617DF"/>
    <w:rsid w:val="00664DC3"/>
    <w:rsid w:val="00664E34"/>
    <w:rsid w:val="00666FF7"/>
    <w:rsid w:val="00667CCD"/>
    <w:rsid w:val="00670756"/>
    <w:rsid w:val="00670809"/>
    <w:rsid w:val="0067180E"/>
    <w:rsid w:val="006743E0"/>
    <w:rsid w:val="0067567D"/>
    <w:rsid w:val="00675885"/>
    <w:rsid w:val="00675FFC"/>
    <w:rsid w:val="00676FAE"/>
    <w:rsid w:val="006771DC"/>
    <w:rsid w:val="00677AC4"/>
    <w:rsid w:val="00680D74"/>
    <w:rsid w:val="00682C63"/>
    <w:rsid w:val="006850CD"/>
    <w:rsid w:val="006856B4"/>
    <w:rsid w:val="00685828"/>
    <w:rsid w:val="006859F1"/>
    <w:rsid w:val="00686AC7"/>
    <w:rsid w:val="00686EDC"/>
    <w:rsid w:val="006909DB"/>
    <w:rsid w:val="00690D99"/>
    <w:rsid w:val="00691591"/>
    <w:rsid w:val="006917CA"/>
    <w:rsid w:val="00693D00"/>
    <w:rsid w:val="006950CC"/>
    <w:rsid w:val="00696F2B"/>
    <w:rsid w:val="00697AE5"/>
    <w:rsid w:val="006A28EA"/>
    <w:rsid w:val="006A3523"/>
    <w:rsid w:val="006A4BE3"/>
    <w:rsid w:val="006A6AC3"/>
    <w:rsid w:val="006A782F"/>
    <w:rsid w:val="006A7F1E"/>
    <w:rsid w:val="006A7F88"/>
    <w:rsid w:val="006B19BC"/>
    <w:rsid w:val="006B1CDB"/>
    <w:rsid w:val="006B1D4C"/>
    <w:rsid w:val="006B25AD"/>
    <w:rsid w:val="006B25DE"/>
    <w:rsid w:val="006B4AD9"/>
    <w:rsid w:val="006B5421"/>
    <w:rsid w:val="006B6103"/>
    <w:rsid w:val="006B6D90"/>
    <w:rsid w:val="006B7050"/>
    <w:rsid w:val="006C0523"/>
    <w:rsid w:val="006C2595"/>
    <w:rsid w:val="006C3B1F"/>
    <w:rsid w:val="006C4C7A"/>
    <w:rsid w:val="006C4FCA"/>
    <w:rsid w:val="006C62F5"/>
    <w:rsid w:val="006C79DA"/>
    <w:rsid w:val="006D1196"/>
    <w:rsid w:val="006D1ABB"/>
    <w:rsid w:val="006D2138"/>
    <w:rsid w:val="006D249A"/>
    <w:rsid w:val="006D392E"/>
    <w:rsid w:val="006D5329"/>
    <w:rsid w:val="006D65A0"/>
    <w:rsid w:val="006D7C69"/>
    <w:rsid w:val="006E00A2"/>
    <w:rsid w:val="006E054E"/>
    <w:rsid w:val="006E0BC8"/>
    <w:rsid w:val="006E0EB5"/>
    <w:rsid w:val="006E1177"/>
    <w:rsid w:val="006E124E"/>
    <w:rsid w:val="006E1EDD"/>
    <w:rsid w:val="006E3895"/>
    <w:rsid w:val="006E5E6B"/>
    <w:rsid w:val="006E7818"/>
    <w:rsid w:val="006F1F69"/>
    <w:rsid w:val="006F2561"/>
    <w:rsid w:val="006F3209"/>
    <w:rsid w:val="006F3482"/>
    <w:rsid w:val="006F36AF"/>
    <w:rsid w:val="006F461A"/>
    <w:rsid w:val="006F5016"/>
    <w:rsid w:val="006F5BDF"/>
    <w:rsid w:val="006F633A"/>
    <w:rsid w:val="006F6FC7"/>
    <w:rsid w:val="006F7984"/>
    <w:rsid w:val="00700D0B"/>
    <w:rsid w:val="00700FEF"/>
    <w:rsid w:val="00702D72"/>
    <w:rsid w:val="007049D5"/>
    <w:rsid w:val="00704B0F"/>
    <w:rsid w:val="00704F10"/>
    <w:rsid w:val="00705E75"/>
    <w:rsid w:val="00705F83"/>
    <w:rsid w:val="00711A15"/>
    <w:rsid w:val="00711ED3"/>
    <w:rsid w:val="00712580"/>
    <w:rsid w:val="007139F6"/>
    <w:rsid w:val="00716430"/>
    <w:rsid w:val="00716B1B"/>
    <w:rsid w:val="00716D05"/>
    <w:rsid w:val="0071720C"/>
    <w:rsid w:val="0072008B"/>
    <w:rsid w:val="00721162"/>
    <w:rsid w:val="007231CC"/>
    <w:rsid w:val="00723783"/>
    <w:rsid w:val="007277A0"/>
    <w:rsid w:val="00731DC6"/>
    <w:rsid w:val="007320E0"/>
    <w:rsid w:val="00732FDA"/>
    <w:rsid w:val="007331EC"/>
    <w:rsid w:val="00733A8E"/>
    <w:rsid w:val="007340CA"/>
    <w:rsid w:val="00735740"/>
    <w:rsid w:val="0073631E"/>
    <w:rsid w:val="00736DE1"/>
    <w:rsid w:val="007373FD"/>
    <w:rsid w:val="007376A2"/>
    <w:rsid w:val="00743B3E"/>
    <w:rsid w:val="00743D76"/>
    <w:rsid w:val="00744121"/>
    <w:rsid w:val="00747528"/>
    <w:rsid w:val="007507E9"/>
    <w:rsid w:val="0075090D"/>
    <w:rsid w:val="007519D0"/>
    <w:rsid w:val="00755E68"/>
    <w:rsid w:val="00757381"/>
    <w:rsid w:val="00757D1C"/>
    <w:rsid w:val="00762CC3"/>
    <w:rsid w:val="007645AD"/>
    <w:rsid w:val="00764774"/>
    <w:rsid w:val="00765B9A"/>
    <w:rsid w:val="007661DB"/>
    <w:rsid w:val="00767677"/>
    <w:rsid w:val="00767E2C"/>
    <w:rsid w:val="00771C7A"/>
    <w:rsid w:val="00771F5E"/>
    <w:rsid w:val="007725A4"/>
    <w:rsid w:val="0077334F"/>
    <w:rsid w:val="007743A8"/>
    <w:rsid w:val="00775015"/>
    <w:rsid w:val="00775E48"/>
    <w:rsid w:val="0077652B"/>
    <w:rsid w:val="007814EB"/>
    <w:rsid w:val="00781C8A"/>
    <w:rsid w:val="00781CB7"/>
    <w:rsid w:val="00781F94"/>
    <w:rsid w:val="007823FD"/>
    <w:rsid w:val="00783380"/>
    <w:rsid w:val="00784D7E"/>
    <w:rsid w:val="00785618"/>
    <w:rsid w:val="00786CFB"/>
    <w:rsid w:val="007871D1"/>
    <w:rsid w:val="00787567"/>
    <w:rsid w:val="00787B93"/>
    <w:rsid w:val="00791DEC"/>
    <w:rsid w:val="00792CB0"/>
    <w:rsid w:val="007934F5"/>
    <w:rsid w:val="0079499A"/>
    <w:rsid w:val="00796362"/>
    <w:rsid w:val="00797D6C"/>
    <w:rsid w:val="007A00B9"/>
    <w:rsid w:val="007A28A3"/>
    <w:rsid w:val="007A2E6C"/>
    <w:rsid w:val="007A2EB5"/>
    <w:rsid w:val="007A3DBA"/>
    <w:rsid w:val="007A45E4"/>
    <w:rsid w:val="007A4C4E"/>
    <w:rsid w:val="007A65F5"/>
    <w:rsid w:val="007A688F"/>
    <w:rsid w:val="007A73F5"/>
    <w:rsid w:val="007B0AEA"/>
    <w:rsid w:val="007B36B1"/>
    <w:rsid w:val="007B3B0B"/>
    <w:rsid w:val="007B3D96"/>
    <w:rsid w:val="007B71D2"/>
    <w:rsid w:val="007B7782"/>
    <w:rsid w:val="007B7EE5"/>
    <w:rsid w:val="007C04F3"/>
    <w:rsid w:val="007C1D06"/>
    <w:rsid w:val="007C264D"/>
    <w:rsid w:val="007C28A5"/>
    <w:rsid w:val="007C2E2F"/>
    <w:rsid w:val="007C3472"/>
    <w:rsid w:val="007C5996"/>
    <w:rsid w:val="007C6AF0"/>
    <w:rsid w:val="007C72F6"/>
    <w:rsid w:val="007C7492"/>
    <w:rsid w:val="007D053A"/>
    <w:rsid w:val="007D0B4F"/>
    <w:rsid w:val="007D1F5C"/>
    <w:rsid w:val="007D247C"/>
    <w:rsid w:val="007D2656"/>
    <w:rsid w:val="007D2810"/>
    <w:rsid w:val="007D4D56"/>
    <w:rsid w:val="007D61C7"/>
    <w:rsid w:val="007D6A3C"/>
    <w:rsid w:val="007D74DE"/>
    <w:rsid w:val="007D78F3"/>
    <w:rsid w:val="007E0537"/>
    <w:rsid w:val="007E1DEA"/>
    <w:rsid w:val="007E4E73"/>
    <w:rsid w:val="007E4FDD"/>
    <w:rsid w:val="007E50EB"/>
    <w:rsid w:val="007E5332"/>
    <w:rsid w:val="007E5C65"/>
    <w:rsid w:val="007E5D01"/>
    <w:rsid w:val="007E6711"/>
    <w:rsid w:val="007E6B71"/>
    <w:rsid w:val="007E6F04"/>
    <w:rsid w:val="007E7BFC"/>
    <w:rsid w:val="007F0D53"/>
    <w:rsid w:val="007F1351"/>
    <w:rsid w:val="007F1649"/>
    <w:rsid w:val="007F1D5B"/>
    <w:rsid w:val="007F2203"/>
    <w:rsid w:val="007F2352"/>
    <w:rsid w:val="007F3477"/>
    <w:rsid w:val="007F40A3"/>
    <w:rsid w:val="007F4332"/>
    <w:rsid w:val="007F4E4E"/>
    <w:rsid w:val="007F5D72"/>
    <w:rsid w:val="007F65E8"/>
    <w:rsid w:val="007F7380"/>
    <w:rsid w:val="007F74AF"/>
    <w:rsid w:val="007F7F13"/>
    <w:rsid w:val="008013BB"/>
    <w:rsid w:val="008018EA"/>
    <w:rsid w:val="0080339E"/>
    <w:rsid w:val="00803490"/>
    <w:rsid w:val="008034EA"/>
    <w:rsid w:val="00804B9B"/>
    <w:rsid w:val="00804BAA"/>
    <w:rsid w:val="00804CFE"/>
    <w:rsid w:val="00804D3D"/>
    <w:rsid w:val="00805780"/>
    <w:rsid w:val="00807B04"/>
    <w:rsid w:val="008106C2"/>
    <w:rsid w:val="00810EA3"/>
    <w:rsid w:val="00811AD3"/>
    <w:rsid w:val="008135DC"/>
    <w:rsid w:val="008137AB"/>
    <w:rsid w:val="00813BCE"/>
    <w:rsid w:val="00815EC6"/>
    <w:rsid w:val="008161EC"/>
    <w:rsid w:val="00816DEE"/>
    <w:rsid w:val="00817659"/>
    <w:rsid w:val="00820757"/>
    <w:rsid w:val="00821A2E"/>
    <w:rsid w:val="00822108"/>
    <w:rsid w:val="00822134"/>
    <w:rsid w:val="00823680"/>
    <w:rsid w:val="008256C1"/>
    <w:rsid w:val="0082726F"/>
    <w:rsid w:val="008272D9"/>
    <w:rsid w:val="00827D26"/>
    <w:rsid w:val="00828B45"/>
    <w:rsid w:val="008301F3"/>
    <w:rsid w:val="00830931"/>
    <w:rsid w:val="0083274E"/>
    <w:rsid w:val="00832901"/>
    <w:rsid w:val="00832A62"/>
    <w:rsid w:val="00834667"/>
    <w:rsid w:val="00834F8D"/>
    <w:rsid w:val="00835A0A"/>
    <w:rsid w:val="00836FB9"/>
    <w:rsid w:val="00840884"/>
    <w:rsid w:val="00841082"/>
    <w:rsid w:val="00841581"/>
    <w:rsid w:val="008424F6"/>
    <w:rsid w:val="00842A83"/>
    <w:rsid w:val="008431B1"/>
    <w:rsid w:val="0084420C"/>
    <w:rsid w:val="00845595"/>
    <w:rsid w:val="0084602F"/>
    <w:rsid w:val="00846A23"/>
    <w:rsid w:val="00846FF8"/>
    <w:rsid w:val="0085064D"/>
    <w:rsid w:val="00850F07"/>
    <w:rsid w:val="0085121D"/>
    <w:rsid w:val="00851272"/>
    <w:rsid w:val="00851FA8"/>
    <w:rsid w:val="008523B2"/>
    <w:rsid w:val="008554E9"/>
    <w:rsid w:val="008565E7"/>
    <w:rsid w:val="00856DDF"/>
    <w:rsid w:val="0085722C"/>
    <w:rsid w:val="008615BD"/>
    <w:rsid w:val="00862E79"/>
    <w:rsid w:val="00862F7C"/>
    <w:rsid w:val="00863791"/>
    <w:rsid w:val="00864D5B"/>
    <w:rsid w:val="008655A4"/>
    <w:rsid w:val="0086584C"/>
    <w:rsid w:val="00866224"/>
    <w:rsid w:val="0086740E"/>
    <w:rsid w:val="0086742B"/>
    <w:rsid w:val="00867624"/>
    <w:rsid w:val="00867696"/>
    <w:rsid w:val="008703D2"/>
    <w:rsid w:val="00871585"/>
    <w:rsid w:val="008720CB"/>
    <w:rsid w:val="0087548B"/>
    <w:rsid w:val="00876F48"/>
    <w:rsid w:val="00877F16"/>
    <w:rsid w:val="00881CF9"/>
    <w:rsid w:val="008821DF"/>
    <w:rsid w:val="00884B83"/>
    <w:rsid w:val="00884FD2"/>
    <w:rsid w:val="00885E31"/>
    <w:rsid w:val="0088632A"/>
    <w:rsid w:val="0088653A"/>
    <w:rsid w:val="00887B83"/>
    <w:rsid w:val="00890EE6"/>
    <w:rsid w:val="008921B8"/>
    <w:rsid w:val="008924D7"/>
    <w:rsid w:val="008936CF"/>
    <w:rsid w:val="00894124"/>
    <w:rsid w:val="00895107"/>
    <w:rsid w:val="0089531C"/>
    <w:rsid w:val="00896DBC"/>
    <w:rsid w:val="008A01AE"/>
    <w:rsid w:val="008A0F41"/>
    <w:rsid w:val="008A59AC"/>
    <w:rsid w:val="008A6464"/>
    <w:rsid w:val="008B06A3"/>
    <w:rsid w:val="008B1729"/>
    <w:rsid w:val="008B1FA3"/>
    <w:rsid w:val="008B2F2E"/>
    <w:rsid w:val="008B4D63"/>
    <w:rsid w:val="008B50CF"/>
    <w:rsid w:val="008B59B8"/>
    <w:rsid w:val="008B60AA"/>
    <w:rsid w:val="008B68BD"/>
    <w:rsid w:val="008B7EF4"/>
    <w:rsid w:val="008C0107"/>
    <w:rsid w:val="008C0985"/>
    <w:rsid w:val="008C1880"/>
    <w:rsid w:val="008C3F0C"/>
    <w:rsid w:val="008D2CDF"/>
    <w:rsid w:val="008D5B20"/>
    <w:rsid w:val="008D5F38"/>
    <w:rsid w:val="008D73E5"/>
    <w:rsid w:val="008D7B3E"/>
    <w:rsid w:val="008E05C9"/>
    <w:rsid w:val="008E1909"/>
    <w:rsid w:val="008E1DEC"/>
    <w:rsid w:val="008E3426"/>
    <w:rsid w:val="008E38DC"/>
    <w:rsid w:val="008E3FFE"/>
    <w:rsid w:val="008E4180"/>
    <w:rsid w:val="008E45E1"/>
    <w:rsid w:val="008E4ACF"/>
    <w:rsid w:val="008E5CDA"/>
    <w:rsid w:val="008E628A"/>
    <w:rsid w:val="008F1DA6"/>
    <w:rsid w:val="008F2E7B"/>
    <w:rsid w:val="008F2FC5"/>
    <w:rsid w:val="008F4942"/>
    <w:rsid w:val="008F4CEC"/>
    <w:rsid w:val="008F55F1"/>
    <w:rsid w:val="008F5E0D"/>
    <w:rsid w:val="00900287"/>
    <w:rsid w:val="00900A34"/>
    <w:rsid w:val="00900E69"/>
    <w:rsid w:val="00901404"/>
    <w:rsid w:val="009017CD"/>
    <w:rsid w:val="009018DA"/>
    <w:rsid w:val="00901C8B"/>
    <w:rsid w:val="00904420"/>
    <w:rsid w:val="00904CF2"/>
    <w:rsid w:val="00907450"/>
    <w:rsid w:val="0091076F"/>
    <w:rsid w:val="0091193A"/>
    <w:rsid w:val="00911A45"/>
    <w:rsid w:val="009121E0"/>
    <w:rsid w:val="00913910"/>
    <w:rsid w:val="00913956"/>
    <w:rsid w:val="009144A8"/>
    <w:rsid w:val="009167DE"/>
    <w:rsid w:val="00917648"/>
    <w:rsid w:val="00917B20"/>
    <w:rsid w:val="00917EAC"/>
    <w:rsid w:val="00920689"/>
    <w:rsid w:val="00920A4C"/>
    <w:rsid w:val="00921247"/>
    <w:rsid w:val="00921F71"/>
    <w:rsid w:val="00922919"/>
    <w:rsid w:val="00925C3F"/>
    <w:rsid w:val="00926154"/>
    <w:rsid w:val="0092687F"/>
    <w:rsid w:val="00926A23"/>
    <w:rsid w:val="009275F3"/>
    <w:rsid w:val="0092773C"/>
    <w:rsid w:val="009278F8"/>
    <w:rsid w:val="0093070E"/>
    <w:rsid w:val="0093088D"/>
    <w:rsid w:val="009310EC"/>
    <w:rsid w:val="0093171C"/>
    <w:rsid w:val="009325F2"/>
    <w:rsid w:val="009347D5"/>
    <w:rsid w:val="009348DF"/>
    <w:rsid w:val="009350D5"/>
    <w:rsid w:val="00935A39"/>
    <w:rsid w:val="00936A12"/>
    <w:rsid w:val="0094095E"/>
    <w:rsid w:val="009438E2"/>
    <w:rsid w:val="00944511"/>
    <w:rsid w:val="00945536"/>
    <w:rsid w:val="0094581A"/>
    <w:rsid w:val="00947095"/>
    <w:rsid w:val="00950358"/>
    <w:rsid w:val="00950F25"/>
    <w:rsid w:val="0095139B"/>
    <w:rsid w:val="00951E91"/>
    <w:rsid w:val="009526E8"/>
    <w:rsid w:val="00953D55"/>
    <w:rsid w:val="00954BFA"/>
    <w:rsid w:val="009550DA"/>
    <w:rsid w:val="009553F2"/>
    <w:rsid w:val="009568DE"/>
    <w:rsid w:val="009576DC"/>
    <w:rsid w:val="00960F26"/>
    <w:rsid w:val="00961C9A"/>
    <w:rsid w:val="00962120"/>
    <w:rsid w:val="00962E0E"/>
    <w:rsid w:val="00962EAD"/>
    <w:rsid w:val="009630B0"/>
    <w:rsid w:val="009639C0"/>
    <w:rsid w:val="0096498C"/>
    <w:rsid w:val="0096563A"/>
    <w:rsid w:val="0096566C"/>
    <w:rsid w:val="009667C2"/>
    <w:rsid w:val="0096BB74"/>
    <w:rsid w:val="009708BA"/>
    <w:rsid w:val="00971ACC"/>
    <w:rsid w:val="00971D12"/>
    <w:rsid w:val="00971DB6"/>
    <w:rsid w:val="00973789"/>
    <w:rsid w:val="00974666"/>
    <w:rsid w:val="00975409"/>
    <w:rsid w:val="009755FC"/>
    <w:rsid w:val="00975FDA"/>
    <w:rsid w:val="009763DA"/>
    <w:rsid w:val="00977FD6"/>
    <w:rsid w:val="00980AB4"/>
    <w:rsid w:val="009810A1"/>
    <w:rsid w:val="00981B29"/>
    <w:rsid w:val="00983078"/>
    <w:rsid w:val="0098503B"/>
    <w:rsid w:val="0098580B"/>
    <w:rsid w:val="00985873"/>
    <w:rsid w:val="009863B6"/>
    <w:rsid w:val="00986442"/>
    <w:rsid w:val="00986EF6"/>
    <w:rsid w:val="00987DDA"/>
    <w:rsid w:val="00991154"/>
    <w:rsid w:val="009928D9"/>
    <w:rsid w:val="00993582"/>
    <w:rsid w:val="00995C32"/>
    <w:rsid w:val="009A0B1D"/>
    <w:rsid w:val="009A36FF"/>
    <w:rsid w:val="009A37A1"/>
    <w:rsid w:val="009A3DB9"/>
    <w:rsid w:val="009A4E49"/>
    <w:rsid w:val="009A5BC3"/>
    <w:rsid w:val="009A5E34"/>
    <w:rsid w:val="009A5FA1"/>
    <w:rsid w:val="009A7AD2"/>
    <w:rsid w:val="009A7CBF"/>
    <w:rsid w:val="009B025C"/>
    <w:rsid w:val="009B036C"/>
    <w:rsid w:val="009B3413"/>
    <w:rsid w:val="009B4B79"/>
    <w:rsid w:val="009B5260"/>
    <w:rsid w:val="009B6B30"/>
    <w:rsid w:val="009B7710"/>
    <w:rsid w:val="009B7932"/>
    <w:rsid w:val="009B7E5E"/>
    <w:rsid w:val="009C1559"/>
    <w:rsid w:val="009C1F5A"/>
    <w:rsid w:val="009C2E37"/>
    <w:rsid w:val="009C339C"/>
    <w:rsid w:val="009C4F2E"/>
    <w:rsid w:val="009C63BD"/>
    <w:rsid w:val="009C66BE"/>
    <w:rsid w:val="009C6B69"/>
    <w:rsid w:val="009C743F"/>
    <w:rsid w:val="009C7718"/>
    <w:rsid w:val="009C77C0"/>
    <w:rsid w:val="009D14A6"/>
    <w:rsid w:val="009D21A3"/>
    <w:rsid w:val="009D332E"/>
    <w:rsid w:val="009D356E"/>
    <w:rsid w:val="009D4E6E"/>
    <w:rsid w:val="009D6266"/>
    <w:rsid w:val="009D68B9"/>
    <w:rsid w:val="009D7831"/>
    <w:rsid w:val="009E10B5"/>
    <w:rsid w:val="009E1455"/>
    <w:rsid w:val="009E1F28"/>
    <w:rsid w:val="009E2D4A"/>
    <w:rsid w:val="009E394A"/>
    <w:rsid w:val="009E3A1A"/>
    <w:rsid w:val="009E3F74"/>
    <w:rsid w:val="009E4417"/>
    <w:rsid w:val="009E4E16"/>
    <w:rsid w:val="009E634D"/>
    <w:rsid w:val="009E6BAB"/>
    <w:rsid w:val="009E7635"/>
    <w:rsid w:val="009F3E4C"/>
    <w:rsid w:val="009F3F07"/>
    <w:rsid w:val="009F6D79"/>
    <w:rsid w:val="00A008F9"/>
    <w:rsid w:val="00A017AB"/>
    <w:rsid w:val="00A025DB"/>
    <w:rsid w:val="00A03492"/>
    <w:rsid w:val="00A04A21"/>
    <w:rsid w:val="00A04D66"/>
    <w:rsid w:val="00A05CC7"/>
    <w:rsid w:val="00A060DA"/>
    <w:rsid w:val="00A07A95"/>
    <w:rsid w:val="00A11406"/>
    <w:rsid w:val="00A1231B"/>
    <w:rsid w:val="00A1340F"/>
    <w:rsid w:val="00A13F97"/>
    <w:rsid w:val="00A15560"/>
    <w:rsid w:val="00A15694"/>
    <w:rsid w:val="00A1644A"/>
    <w:rsid w:val="00A17BA0"/>
    <w:rsid w:val="00A20E7A"/>
    <w:rsid w:val="00A2117C"/>
    <w:rsid w:val="00A21D5E"/>
    <w:rsid w:val="00A22B32"/>
    <w:rsid w:val="00A2331F"/>
    <w:rsid w:val="00A237C9"/>
    <w:rsid w:val="00A259E9"/>
    <w:rsid w:val="00A26E20"/>
    <w:rsid w:val="00A364C4"/>
    <w:rsid w:val="00A37E56"/>
    <w:rsid w:val="00A37F48"/>
    <w:rsid w:val="00A37FA6"/>
    <w:rsid w:val="00A400DA"/>
    <w:rsid w:val="00A41B4E"/>
    <w:rsid w:val="00A41CAD"/>
    <w:rsid w:val="00A421FF"/>
    <w:rsid w:val="00A42B93"/>
    <w:rsid w:val="00A45825"/>
    <w:rsid w:val="00A460B5"/>
    <w:rsid w:val="00A46574"/>
    <w:rsid w:val="00A500ED"/>
    <w:rsid w:val="00A560D3"/>
    <w:rsid w:val="00A568E3"/>
    <w:rsid w:val="00A57297"/>
    <w:rsid w:val="00A61135"/>
    <w:rsid w:val="00A66617"/>
    <w:rsid w:val="00A708BC"/>
    <w:rsid w:val="00A7168E"/>
    <w:rsid w:val="00A71E6E"/>
    <w:rsid w:val="00A71F9E"/>
    <w:rsid w:val="00A7269D"/>
    <w:rsid w:val="00A72BDB"/>
    <w:rsid w:val="00A72FEB"/>
    <w:rsid w:val="00A73024"/>
    <w:rsid w:val="00A73065"/>
    <w:rsid w:val="00A73FDE"/>
    <w:rsid w:val="00A75266"/>
    <w:rsid w:val="00A75E51"/>
    <w:rsid w:val="00A77715"/>
    <w:rsid w:val="00A80B00"/>
    <w:rsid w:val="00A81296"/>
    <w:rsid w:val="00A82069"/>
    <w:rsid w:val="00A844FA"/>
    <w:rsid w:val="00A86E8C"/>
    <w:rsid w:val="00A90BC4"/>
    <w:rsid w:val="00A93342"/>
    <w:rsid w:val="00A94D34"/>
    <w:rsid w:val="00A95D45"/>
    <w:rsid w:val="00A95D60"/>
    <w:rsid w:val="00A96AEE"/>
    <w:rsid w:val="00A96CBF"/>
    <w:rsid w:val="00AA099A"/>
    <w:rsid w:val="00AA1369"/>
    <w:rsid w:val="00AA19D6"/>
    <w:rsid w:val="00AA4C7C"/>
    <w:rsid w:val="00AA55C3"/>
    <w:rsid w:val="00AA5CE4"/>
    <w:rsid w:val="00AA7B11"/>
    <w:rsid w:val="00AB0138"/>
    <w:rsid w:val="00AB1ADD"/>
    <w:rsid w:val="00AB29EE"/>
    <w:rsid w:val="00AB434A"/>
    <w:rsid w:val="00AB50DA"/>
    <w:rsid w:val="00AB5368"/>
    <w:rsid w:val="00AB54D5"/>
    <w:rsid w:val="00AB6843"/>
    <w:rsid w:val="00AB73E2"/>
    <w:rsid w:val="00AB760F"/>
    <w:rsid w:val="00AB77D8"/>
    <w:rsid w:val="00AB78B6"/>
    <w:rsid w:val="00AC0063"/>
    <w:rsid w:val="00AC0714"/>
    <w:rsid w:val="00AC0CCE"/>
    <w:rsid w:val="00AC1EE5"/>
    <w:rsid w:val="00AC2E0A"/>
    <w:rsid w:val="00AC417D"/>
    <w:rsid w:val="00AC6501"/>
    <w:rsid w:val="00AC6A78"/>
    <w:rsid w:val="00AD1FD8"/>
    <w:rsid w:val="00AD2847"/>
    <w:rsid w:val="00AD4C05"/>
    <w:rsid w:val="00AD5559"/>
    <w:rsid w:val="00AD5C0B"/>
    <w:rsid w:val="00AD640C"/>
    <w:rsid w:val="00AD670A"/>
    <w:rsid w:val="00AE1849"/>
    <w:rsid w:val="00AE1C48"/>
    <w:rsid w:val="00AE2677"/>
    <w:rsid w:val="00AE4801"/>
    <w:rsid w:val="00AE5267"/>
    <w:rsid w:val="00AE66A1"/>
    <w:rsid w:val="00AE6735"/>
    <w:rsid w:val="00AE6DEC"/>
    <w:rsid w:val="00AE779F"/>
    <w:rsid w:val="00AF3035"/>
    <w:rsid w:val="00AF5258"/>
    <w:rsid w:val="00AF6629"/>
    <w:rsid w:val="00AF6A97"/>
    <w:rsid w:val="00B01E64"/>
    <w:rsid w:val="00B03916"/>
    <w:rsid w:val="00B03F12"/>
    <w:rsid w:val="00B047F3"/>
    <w:rsid w:val="00B0569E"/>
    <w:rsid w:val="00B06864"/>
    <w:rsid w:val="00B10AF8"/>
    <w:rsid w:val="00B10B20"/>
    <w:rsid w:val="00B10FD0"/>
    <w:rsid w:val="00B116B4"/>
    <w:rsid w:val="00B12C58"/>
    <w:rsid w:val="00B135F7"/>
    <w:rsid w:val="00B14DC2"/>
    <w:rsid w:val="00B14F90"/>
    <w:rsid w:val="00B15238"/>
    <w:rsid w:val="00B16E0E"/>
    <w:rsid w:val="00B17FF8"/>
    <w:rsid w:val="00B2067B"/>
    <w:rsid w:val="00B22558"/>
    <w:rsid w:val="00B248C1"/>
    <w:rsid w:val="00B2539C"/>
    <w:rsid w:val="00B25C08"/>
    <w:rsid w:val="00B25FDD"/>
    <w:rsid w:val="00B27C1F"/>
    <w:rsid w:val="00B30662"/>
    <w:rsid w:val="00B312D6"/>
    <w:rsid w:val="00B316FD"/>
    <w:rsid w:val="00B319F8"/>
    <w:rsid w:val="00B32552"/>
    <w:rsid w:val="00B3296D"/>
    <w:rsid w:val="00B33856"/>
    <w:rsid w:val="00B33A3E"/>
    <w:rsid w:val="00B3425F"/>
    <w:rsid w:val="00B342A9"/>
    <w:rsid w:val="00B346D2"/>
    <w:rsid w:val="00B3493F"/>
    <w:rsid w:val="00B34EF5"/>
    <w:rsid w:val="00B34EF6"/>
    <w:rsid w:val="00B353DA"/>
    <w:rsid w:val="00B35EC3"/>
    <w:rsid w:val="00B360DF"/>
    <w:rsid w:val="00B36F28"/>
    <w:rsid w:val="00B37144"/>
    <w:rsid w:val="00B375B5"/>
    <w:rsid w:val="00B37B8A"/>
    <w:rsid w:val="00B37F57"/>
    <w:rsid w:val="00B40CD2"/>
    <w:rsid w:val="00B40E64"/>
    <w:rsid w:val="00B43260"/>
    <w:rsid w:val="00B435A9"/>
    <w:rsid w:val="00B4520E"/>
    <w:rsid w:val="00B466F6"/>
    <w:rsid w:val="00B46AF0"/>
    <w:rsid w:val="00B5044B"/>
    <w:rsid w:val="00B50473"/>
    <w:rsid w:val="00B509E0"/>
    <w:rsid w:val="00B52136"/>
    <w:rsid w:val="00B52275"/>
    <w:rsid w:val="00B54C3F"/>
    <w:rsid w:val="00B55543"/>
    <w:rsid w:val="00B55989"/>
    <w:rsid w:val="00B55DF1"/>
    <w:rsid w:val="00B56517"/>
    <w:rsid w:val="00B57FB0"/>
    <w:rsid w:val="00B61222"/>
    <w:rsid w:val="00B634E5"/>
    <w:rsid w:val="00B6556C"/>
    <w:rsid w:val="00B71EEE"/>
    <w:rsid w:val="00B748C8"/>
    <w:rsid w:val="00B75B8E"/>
    <w:rsid w:val="00B8017A"/>
    <w:rsid w:val="00B80CF5"/>
    <w:rsid w:val="00B83560"/>
    <w:rsid w:val="00B87462"/>
    <w:rsid w:val="00B87468"/>
    <w:rsid w:val="00B900F8"/>
    <w:rsid w:val="00B90566"/>
    <w:rsid w:val="00B909CE"/>
    <w:rsid w:val="00B91FE8"/>
    <w:rsid w:val="00B92904"/>
    <w:rsid w:val="00B93D6C"/>
    <w:rsid w:val="00B93DCF"/>
    <w:rsid w:val="00B948A5"/>
    <w:rsid w:val="00B955F3"/>
    <w:rsid w:val="00B96513"/>
    <w:rsid w:val="00B966C8"/>
    <w:rsid w:val="00B96B0B"/>
    <w:rsid w:val="00B96FB8"/>
    <w:rsid w:val="00BA04FD"/>
    <w:rsid w:val="00BA1242"/>
    <w:rsid w:val="00BA288D"/>
    <w:rsid w:val="00BA398F"/>
    <w:rsid w:val="00BA3BE9"/>
    <w:rsid w:val="00BA4C9A"/>
    <w:rsid w:val="00BA59C4"/>
    <w:rsid w:val="00BA5B27"/>
    <w:rsid w:val="00BA6895"/>
    <w:rsid w:val="00BB0FF0"/>
    <w:rsid w:val="00BB1B65"/>
    <w:rsid w:val="00BB404E"/>
    <w:rsid w:val="00BB43BD"/>
    <w:rsid w:val="00BB492A"/>
    <w:rsid w:val="00BB5500"/>
    <w:rsid w:val="00BC002E"/>
    <w:rsid w:val="00BC0676"/>
    <w:rsid w:val="00BC136F"/>
    <w:rsid w:val="00BC16D6"/>
    <w:rsid w:val="00BC276D"/>
    <w:rsid w:val="00BC375B"/>
    <w:rsid w:val="00BC3D29"/>
    <w:rsid w:val="00BC3E1D"/>
    <w:rsid w:val="00BC4384"/>
    <w:rsid w:val="00BC4E52"/>
    <w:rsid w:val="00BC5E3C"/>
    <w:rsid w:val="00BC63A8"/>
    <w:rsid w:val="00BC6835"/>
    <w:rsid w:val="00BC6FF3"/>
    <w:rsid w:val="00BC7195"/>
    <w:rsid w:val="00BD1757"/>
    <w:rsid w:val="00BD21DF"/>
    <w:rsid w:val="00BD29E6"/>
    <w:rsid w:val="00BD2D08"/>
    <w:rsid w:val="00BD59B0"/>
    <w:rsid w:val="00BD5D51"/>
    <w:rsid w:val="00BD6238"/>
    <w:rsid w:val="00BD6BD4"/>
    <w:rsid w:val="00BD6F04"/>
    <w:rsid w:val="00BD6FEE"/>
    <w:rsid w:val="00BD7310"/>
    <w:rsid w:val="00BE1D02"/>
    <w:rsid w:val="00BE2847"/>
    <w:rsid w:val="00BE2DC9"/>
    <w:rsid w:val="00BE3079"/>
    <w:rsid w:val="00BE3BF5"/>
    <w:rsid w:val="00BE3DF8"/>
    <w:rsid w:val="00BE3FF2"/>
    <w:rsid w:val="00BE40BB"/>
    <w:rsid w:val="00BE69E6"/>
    <w:rsid w:val="00BE6F1F"/>
    <w:rsid w:val="00BE758B"/>
    <w:rsid w:val="00BF0B55"/>
    <w:rsid w:val="00BF0D30"/>
    <w:rsid w:val="00BF2F34"/>
    <w:rsid w:val="00BF34DD"/>
    <w:rsid w:val="00BF4F4D"/>
    <w:rsid w:val="00BF6938"/>
    <w:rsid w:val="00BF7F69"/>
    <w:rsid w:val="00C000FC"/>
    <w:rsid w:val="00C002F1"/>
    <w:rsid w:val="00C01285"/>
    <w:rsid w:val="00C03ABD"/>
    <w:rsid w:val="00C04890"/>
    <w:rsid w:val="00C069F0"/>
    <w:rsid w:val="00C1334A"/>
    <w:rsid w:val="00C1378B"/>
    <w:rsid w:val="00C13CAD"/>
    <w:rsid w:val="00C14801"/>
    <w:rsid w:val="00C14E27"/>
    <w:rsid w:val="00C15536"/>
    <w:rsid w:val="00C166BD"/>
    <w:rsid w:val="00C16D9D"/>
    <w:rsid w:val="00C175B3"/>
    <w:rsid w:val="00C23316"/>
    <w:rsid w:val="00C23396"/>
    <w:rsid w:val="00C23DCC"/>
    <w:rsid w:val="00C25423"/>
    <w:rsid w:val="00C25D60"/>
    <w:rsid w:val="00C2773E"/>
    <w:rsid w:val="00C30BEF"/>
    <w:rsid w:val="00C33D20"/>
    <w:rsid w:val="00C34276"/>
    <w:rsid w:val="00C357D2"/>
    <w:rsid w:val="00C3616E"/>
    <w:rsid w:val="00C36316"/>
    <w:rsid w:val="00C368A6"/>
    <w:rsid w:val="00C373F0"/>
    <w:rsid w:val="00C41116"/>
    <w:rsid w:val="00C41355"/>
    <w:rsid w:val="00C41465"/>
    <w:rsid w:val="00C4160C"/>
    <w:rsid w:val="00C41ADD"/>
    <w:rsid w:val="00C42356"/>
    <w:rsid w:val="00C425AB"/>
    <w:rsid w:val="00C42AE1"/>
    <w:rsid w:val="00C42BF9"/>
    <w:rsid w:val="00C42F65"/>
    <w:rsid w:val="00C433BF"/>
    <w:rsid w:val="00C435EB"/>
    <w:rsid w:val="00C43865"/>
    <w:rsid w:val="00C440E8"/>
    <w:rsid w:val="00C44742"/>
    <w:rsid w:val="00C453E6"/>
    <w:rsid w:val="00C45FFB"/>
    <w:rsid w:val="00C46085"/>
    <w:rsid w:val="00C4680B"/>
    <w:rsid w:val="00C4755E"/>
    <w:rsid w:val="00C50908"/>
    <w:rsid w:val="00C5501E"/>
    <w:rsid w:val="00C556FD"/>
    <w:rsid w:val="00C55DB5"/>
    <w:rsid w:val="00C576E8"/>
    <w:rsid w:val="00C57D68"/>
    <w:rsid w:val="00C6030C"/>
    <w:rsid w:val="00C60F38"/>
    <w:rsid w:val="00C6101E"/>
    <w:rsid w:val="00C625BE"/>
    <w:rsid w:val="00C6434A"/>
    <w:rsid w:val="00C64787"/>
    <w:rsid w:val="00C651C9"/>
    <w:rsid w:val="00C6581B"/>
    <w:rsid w:val="00C65D7A"/>
    <w:rsid w:val="00C66210"/>
    <w:rsid w:val="00C664CD"/>
    <w:rsid w:val="00C669D2"/>
    <w:rsid w:val="00C675CE"/>
    <w:rsid w:val="00C70005"/>
    <w:rsid w:val="00C71552"/>
    <w:rsid w:val="00C7167B"/>
    <w:rsid w:val="00C73923"/>
    <w:rsid w:val="00C73D93"/>
    <w:rsid w:val="00C75D64"/>
    <w:rsid w:val="00C81E8B"/>
    <w:rsid w:val="00C820E8"/>
    <w:rsid w:val="00C823E6"/>
    <w:rsid w:val="00C82619"/>
    <w:rsid w:val="00C83E3F"/>
    <w:rsid w:val="00C848BF"/>
    <w:rsid w:val="00C852A1"/>
    <w:rsid w:val="00C855C6"/>
    <w:rsid w:val="00C8587D"/>
    <w:rsid w:val="00C86898"/>
    <w:rsid w:val="00C879F8"/>
    <w:rsid w:val="00C909F9"/>
    <w:rsid w:val="00C92062"/>
    <w:rsid w:val="00C9307A"/>
    <w:rsid w:val="00C9348F"/>
    <w:rsid w:val="00C93541"/>
    <w:rsid w:val="00C9426A"/>
    <w:rsid w:val="00C94BB6"/>
    <w:rsid w:val="00C95BC4"/>
    <w:rsid w:val="00C96E75"/>
    <w:rsid w:val="00C97509"/>
    <w:rsid w:val="00CA0992"/>
    <w:rsid w:val="00CA0B2E"/>
    <w:rsid w:val="00CA1092"/>
    <w:rsid w:val="00CA33D4"/>
    <w:rsid w:val="00CA6FA8"/>
    <w:rsid w:val="00CA711A"/>
    <w:rsid w:val="00CB1EDA"/>
    <w:rsid w:val="00CB26D1"/>
    <w:rsid w:val="00CB27DA"/>
    <w:rsid w:val="00CB3FB4"/>
    <w:rsid w:val="00CB4916"/>
    <w:rsid w:val="00CB6A75"/>
    <w:rsid w:val="00CB753A"/>
    <w:rsid w:val="00CC13B0"/>
    <w:rsid w:val="00CC29BE"/>
    <w:rsid w:val="00CC42E6"/>
    <w:rsid w:val="00CC51D8"/>
    <w:rsid w:val="00CC77F0"/>
    <w:rsid w:val="00CC7936"/>
    <w:rsid w:val="00CC7DB2"/>
    <w:rsid w:val="00CC7DD4"/>
    <w:rsid w:val="00CC7F77"/>
    <w:rsid w:val="00CD09EA"/>
    <w:rsid w:val="00CD0D86"/>
    <w:rsid w:val="00CD1E9E"/>
    <w:rsid w:val="00CD1F54"/>
    <w:rsid w:val="00CD26D8"/>
    <w:rsid w:val="00CD2E44"/>
    <w:rsid w:val="00CD3737"/>
    <w:rsid w:val="00CD395E"/>
    <w:rsid w:val="00CD52D9"/>
    <w:rsid w:val="00CD5748"/>
    <w:rsid w:val="00CD6615"/>
    <w:rsid w:val="00CE03B7"/>
    <w:rsid w:val="00CE1CA9"/>
    <w:rsid w:val="00CE45D0"/>
    <w:rsid w:val="00CE52FD"/>
    <w:rsid w:val="00CE5F57"/>
    <w:rsid w:val="00CF00B0"/>
    <w:rsid w:val="00CF09C3"/>
    <w:rsid w:val="00CF2219"/>
    <w:rsid w:val="00CF3866"/>
    <w:rsid w:val="00CF4619"/>
    <w:rsid w:val="00CF4799"/>
    <w:rsid w:val="00CF5BA2"/>
    <w:rsid w:val="00CF6EEE"/>
    <w:rsid w:val="00CF721B"/>
    <w:rsid w:val="00CF76A0"/>
    <w:rsid w:val="00CF7D33"/>
    <w:rsid w:val="00D00193"/>
    <w:rsid w:val="00D0263A"/>
    <w:rsid w:val="00D02ECE"/>
    <w:rsid w:val="00D057BC"/>
    <w:rsid w:val="00D05BAA"/>
    <w:rsid w:val="00D10FBF"/>
    <w:rsid w:val="00D12337"/>
    <w:rsid w:val="00D12B1D"/>
    <w:rsid w:val="00D14903"/>
    <w:rsid w:val="00D15584"/>
    <w:rsid w:val="00D16F9E"/>
    <w:rsid w:val="00D1760A"/>
    <w:rsid w:val="00D17A84"/>
    <w:rsid w:val="00D23180"/>
    <w:rsid w:val="00D23391"/>
    <w:rsid w:val="00D27018"/>
    <w:rsid w:val="00D30C61"/>
    <w:rsid w:val="00D32F7C"/>
    <w:rsid w:val="00D34DC0"/>
    <w:rsid w:val="00D36269"/>
    <w:rsid w:val="00D36850"/>
    <w:rsid w:val="00D36B17"/>
    <w:rsid w:val="00D3717F"/>
    <w:rsid w:val="00D40AB3"/>
    <w:rsid w:val="00D414BC"/>
    <w:rsid w:val="00D432FA"/>
    <w:rsid w:val="00D455C9"/>
    <w:rsid w:val="00D45A95"/>
    <w:rsid w:val="00D45E49"/>
    <w:rsid w:val="00D46435"/>
    <w:rsid w:val="00D46D61"/>
    <w:rsid w:val="00D50BA7"/>
    <w:rsid w:val="00D53053"/>
    <w:rsid w:val="00D53EE2"/>
    <w:rsid w:val="00D546C9"/>
    <w:rsid w:val="00D55A2E"/>
    <w:rsid w:val="00D55B25"/>
    <w:rsid w:val="00D57C91"/>
    <w:rsid w:val="00D601A5"/>
    <w:rsid w:val="00D60845"/>
    <w:rsid w:val="00D60896"/>
    <w:rsid w:val="00D6180E"/>
    <w:rsid w:val="00D61DB3"/>
    <w:rsid w:val="00D62B72"/>
    <w:rsid w:val="00D66269"/>
    <w:rsid w:val="00D675DC"/>
    <w:rsid w:val="00D67E7B"/>
    <w:rsid w:val="00D7281E"/>
    <w:rsid w:val="00D7419C"/>
    <w:rsid w:val="00D76575"/>
    <w:rsid w:val="00D76C0B"/>
    <w:rsid w:val="00D77BB0"/>
    <w:rsid w:val="00D77EE4"/>
    <w:rsid w:val="00D80221"/>
    <w:rsid w:val="00D802AB"/>
    <w:rsid w:val="00D80AB9"/>
    <w:rsid w:val="00D81710"/>
    <w:rsid w:val="00D8205D"/>
    <w:rsid w:val="00D820B4"/>
    <w:rsid w:val="00D823D6"/>
    <w:rsid w:val="00D825C0"/>
    <w:rsid w:val="00D82FCE"/>
    <w:rsid w:val="00D832FC"/>
    <w:rsid w:val="00D84BF8"/>
    <w:rsid w:val="00D86F9A"/>
    <w:rsid w:val="00D914F0"/>
    <w:rsid w:val="00D919B0"/>
    <w:rsid w:val="00D9272E"/>
    <w:rsid w:val="00D92863"/>
    <w:rsid w:val="00D94917"/>
    <w:rsid w:val="00D94B86"/>
    <w:rsid w:val="00D96167"/>
    <w:rsid w:val="00D97A3A"/>
    <w:rsid w:val="00D97C25"/>
    <w:rsid w:val="00DA022E"/>
    <w:rsid w:val="00DA1153"/>
    <w:rsid w:val="00DA1B9B"/>
    <w:rsid w:val="00DA217E"/>
    <w:rsid w:val="00DA2496"/>
    <w:rsid w:val="00DA27B3"/>
    <w:rsid w:val="00DA27D0"/>
    <w:rsid w:val="00DA33ED"/>
    <w:rsid w:val="00DA3B6A"/>
    <w:rsid w:val="00DA3D47"/>
    <w:rsid w:val="00DA4101"/>
    <w:rsid w:val="00DA5AEF"/>
    <w:rsid w:val="00DA6CFB"/>
    <w:rsid w:val="00DA745B"/>
    <w:rsid w:val="00DA7FBE"/>
    <w:rsid w:val="00DB048A"/>
    <w:rsid w:val="00DB1295"/>
    <w:rsid w:val="00DB18F2"/>
    <w:rsid w:val="00DB20C6"/>
    <w:rsid w:val="00DB2741"/>
    <w:rsid w:val="00DB2B1F"/>
    <w:rsid w:val="00DB5649"/>
    <w:rsid w:val="00DB5805"/>
    <w:rsid w:val="00DB59E2"/>
    <w:rsid w:val="00DB6C6E"/>
    <w:rsid w:val="00DB7B9D"/>
    <w:rsid w:val="00DC06AE"/>
    <w:rsid w:val="00DC0A66"/>
    <w:rsid w:val="00DC0DBF"/>
    <w:rsid w:val="00DC1E7B"/>
    <w:rsid w:val="00DC2302"/>
    <w:rsid w:val="00DC4E58"/>
    <w:rsid w:val="00DC7350"/>
    <w:rsid w:val="00DC7D8B"/>
    <w:rsid w:val="00DD0856"/>
    <w:rsid w:val="00DD3B71"/>
    <w:rsid w:val="00DD64ED"/>
    <w:rsid w:val="00DE0865"/>
    <w:rsid w:val="00DE0BC1"/>
    <w:rsid w:val="00DE0EEF"/>
    <w:rsid w:val="00DE33FB"/>
    <w:rsid w:val="00DE4ECE"/>
    <w:rsid w:val="00DE5972"/>
    <w:rsid w:val="00DE64D9"/>
    <w:rsid w:val="00DE64DA"/>
    <w:rsid w:val="00DE68E0"/>
    <w:rsid w:val="00DE6F6C"/>
    <w:rsid w:val="00DE739B"/>
    <w:rsid w:val="00DF05FC"/>
    <w:rsid w:val="00DF08AF"/>
    <w:rsid w:val="00DF0D48"/>
    <w:rsid w:val="00DF1E78"/>
    <w:rsid w:val="00DF22B9"/>
    <w:rsid w:val="00DF2863"/>
    <w:rsid w:val="00DF4139"/>
    <w:rsid w:val="00DF5C9A"/>
    <w:rsid w:val="00E0145A"/>
    <w:rsid w:val="00E03253"/>
    <w:rsid w:val="00E05E6A"/>
    <w:rsid w:val="00E06242"/>
    <w:rsid w:val="00E06899"/>
    <w:rsid w:val="00E12CC5"/>
    <w:rsid w:val="00E144A7"/>
    <w:rsid w:val="00E15083"/>
    <w:rsid w:val="00E17984"/>
    <w:rsid w:val="00E202EE"/>
    <w:rsid w:val="00E211F9"/>
    <w:rsid w:val="00E22354"/>
    <w:rsid w:val="00E2365C"/>
    <w:rsid w:val="00E24366"/>
    <w:rsid w:val="00E245A8"/>
    <w:rsid w:val="00E24B9D"/>
    <w:rsid w:val="00E2522F"/>
    <w:rsid w:val="00E258CE"/>
    <w:rsid w:val="00E25D65"/>
    <w:rsid w:val="00E25E0D"/>
    <w:rsid w:val="00E27581"/>
    <w:rsid w:val="00E30FDB"/>
    <w:rsid w:val="00E318F4"/>
    <w:rsid w:val="00E34C16"/>
    <w:rsid w:val="00E35FAF"/>
    <w:rsid w:val="00E360AE"/>
    <w:rsid w:val="00E36183"/>
    <w:rsid w:val="00E371E0"/>
    <w:rsid w:val="00E40837"/>
    <w:rsid w:val="00E40D77"/>
    <w:rsid w:val="00E411A7"/>
    <w:rsid w:val="00E412E8"/>
    <w:rsid w:val="00E41CE3"/>
    <w:rsid w:val="00E41E80"/>
    <w:rsid w:val="00E462CE"/>
    <w:rsid w:val="00E462FC"/>
    <w:rsid w:val="00E46A57"/>
    <w:rsid w:val="00E46ACD"/>
    <w:rsid w:val="00E470C2"/>
    <w:rsid w:val="00E478C7"/>
    <w:rsid w:val="00E5024F"/>
    <w:rsid w:val="00E51058"/>
    <w:rsid w:val="00E515D2"/>
    <w:rsid w:val="00E515DD"/>
    <w:rsid w:val="00E51CE7"/>
    <w:rsid w:val="00E53A00"/>
    <w:rsid w:val="00E54346"/>
    <w:rsid w:val="00E55173"/>
    <w:rsid w:val="00E5788B"/>
    <w:rsid w:val="00E57978"/>
    <w:rsid w:val="00E57D8E"/>
    <w:rsid w:val="00E605E7"/>
    <w:rsid w:val="00E60A32"/>
    <w:rsid w:val="00E60CB8"/>
    <w:rsid w:val="00E60F92"/>
    <w:rsid w:val="00E610E7"/>
    <w:rsid w:val="00E6110E"/>
    <w:rsid w:val="00E61486"/>
    <w:rsid w:val="00E63112"/>
    <w:rsid w:val="00E64083"/>
    <w:rsid w:val="00E64A8A"/>
    <w:rsid w:val="00E67BD7"/>
    <w:rsid w:val="00E73C54"/>
    <w:rsid w:val="00E74B6E"/>
    <w:rsid w:val="00E757E3"/>
    <w:rsid w:val="00E759C3"/>
    <w:rsid w:val="00E7642E"/>
    <w:rsid w:val="00E76758"/>
    <w:rsid w:val="00E80096"/>
    <w:rsid w:val="00E810FF"/>
    <w:rsid w:val="00E82E6F"/>
    <w:rsid w:val="00E84314"/>
    <w:rsid w:val="00E84764"/>
    <w:rsid w:val="00E85F51"/>
    <w:rsid w:val="00E8642D"/>
    <w:rsid w:val="00E86F8C"/>
    <w:rsid w:val="00E87D8C"/>
    <w:rsid w:val="00E918C0"/>
    <w:rsid w:val="00E91F69"/>
    <w:rsid w:val="00E92F9E"/>
    <w:rsid w:val="00E93491"/>
    <w:rsid w:val="00E935ED"/>
    <w:rsid w:val="00E9378C"/>
    <w:rsid w:val="00E96A6E"/>
    <w:rsid w:val="00EA09C4"/>
    <w:rsid w:val="00EA20B2"/>
    <w:rsid w:val="00EA2EA9"/>
    <w:rsid w:val="00EA46AB"/>
    <w:rsid w:val="00EA5B42"/>
    <w:rsid w:val="00EA645C"/>
    <w:rsid w:val="00EA64D5"/>
    <w:rsid w:val="00EA738D"/>
    <w:rsid w:val="00EA7573"/>
    <w:rsid w:val="00EB0767"/>
    <w:rsid w:val="00EB112C"/>
    <w:rsid w:val="00EB43BD"/>
    <w:rsid w:val="00EB46E8"/>
    <w:rsid w:val="00EB5343"/>
    <w:rsid w:val="00EB5AF6"/>
    <w:rsid w:val="00EB5CF6"/>
    <w:rsid w:val="00EB689D"/>
    <w:rsid w:val="00EC2738"/>
    <w:rsid w:val="00EC3780"/>
    <w:rsid w:val="00EC606B"/>
    <w:rsid w:val="00EC7A9B"/>
    <w:rsid w:val="00EC7BF7"/>
    <w:rsid w:val="00ED3200"/>
    <w:rsid w:val="00ED3776"/>
    <w:rsid w:val="00ED387F"/>
    <w:rsid w:val="00ED3E68"/>
    <w:rsid w:val="00ED4081"/>
    <w:rsid w:val="00ED6DA1"/>
    <w:rsid w:val="00ED7C2F"/>
    <w:rsid w:val="00ED7D88"/>
    <w:rsid w:val="00ED7FA5"/>
    <w:rsid w:val="00EE1144"/>
    <w:rsid w:val="00EE1A32"/>
    <w:rsid w:val="00EE1FC5"/>
    <w:rsid w:val="00EE3529"/>
    <w:rsid w:val="00EE37C5"/>
    <w:rsid w:val="00EE3870"/>
    <w:rsid w:val="00EE39E2"/>
    <w:rsid w:val="00EE4A1C"/>
    <w:rsid w:val="00EE7023"/>
    <w:rsid w:val="00EF02D9"/>
    <w:rsid w:val="00EF085C"/>
    <w:rsid w:val="00EF29D4"/>
    <w:rsid w:val="00EF2A6A"/>
    <w:rsid w:val="00EF2EBA"/>
    <w:rsid w:val="00EF43C4"/>
    <w:rsid w:val="00EF46C1"/>
    <w:rsid w:val="00EF4BAC"/>
    <w:rsid w:val="00EF6177"/>
    <w:rsid w:val="00EF6F6A"/>
    <w:rsid w:val="00F06047"/>
    <w:rsid w:val="00F07E3E"/>
    <w:rsid w:val="00F11171"/>
    <w:rsid w:val="00F1121E"/>
    <w:rsid w:val="00F12D45"/>
    <w:rsid w:val="00F141DD"/>
    <w:rsid w:val="00F14B0C"/>
    <w:rsid w:val="00F15FF3"/>
    <w:rsid w:val="00F16CE1"/>
    <w:rsid w:val="00F1702A"/>
    <w:rsid w:val="00F20A2D"/>
    <w:rsid w:val="00F2124F"/>
    <w:rsid w:val="00F21BB7"/>
    <w:rsid w:val="00F21C19"/>
    <w:rsid w:val="00F2212D"/>
    <w:rsid w:val="00F22F47"/>
    <w:rsid w:val="00F24572"/>
    <w:rsid w:val="00F24F62"/>
    <w:rsid w:val="00F264D3"/>
    <w:rsid w:val="00F26EEA"/>
    <w:rsid w:val="00F26EFF"/>
    <w:rsid w:val="00F31BDC"/>
    <w:rsid w:val="00F32B38"/>
    <w:rsid w:val="00F332E5"/>
    <w:rsid w:val="00F33FBC"/>
    <w:rsid w:val="00F3584F"/>
    <w:rsid w:val="00F35AF9"/>
    <w:rsid w:val="00F3607A"/>
    <w:rsid w:val="00F361F2"/>
    <w:rsid w:val="00F4233E"/>
    <w:rsid w:val="00F434D2"/>
    <w:rsid w:val="00F44ED2"/>
    <w:rsid w:val="00F465C7"/>
    <w:rsid w:val="00F5186B"/>
    <w:rsid w:val="00F5280A"/>
    <w:rsid w:val="00F52DAF"/>
    <w:rsid w:val="00F544B0"/>
    <w:rsid w:val="00F54584"/>
    <w:rsid w:val="00F55045"/>
    <w:rsid w:val="00F568A3"/>
    <w:rsid w:val="00F60933"/>
    <w:rsid w:val="00F61EB7"/>
    <w:rsid w:val="00F62327"/>
    <w:rsid w:val="00F628CC"/>
    <w:rsid w:val="00F668D4"/>
    <w:rsid w:val="00F6730A"/>
    <w:rsid w:val="00F67764"/>
    <w:rsid w:val="00F677C4"/>
    <w:rsid w:val="00F67A44"/>
    <w:rsid w:val="00F7173C"/>
    <w:rsid w:val="00F73F9A"/>
    <w:rsid w:val="00F74381"/>
    <w:rsid w:val="00F74AAE"/>
    <w:rsid w:val="00F75017"/>
    <w:rsid w:val="00F75B50"/>
    <w:rsid w:val="00F75D65"/>
    <w:rsid w:val="00F75DE9"/>
    <w:rsid w:val="00F767BC"/>
    <w:rsid w:val="00F76C82"/>
    <w:rsid w:val="00F77142"/>
    <w:rsid w:val="00F801AF"/>
    <w:rsid w:val="00F82A44"/>
    <w:rsid w:val="00F84293"/>
    <w:rsid w:val="00F84372"/>
    <w:rsid w:val="00F8581A"/>
    <w:rsid w:val="00F86189"/>
    <w:rsid w:val="00F8666B"/>
    <w:rsid w:val="00F873B6"/>
    <w:rsid w:val="00F874CB"/>
    <w:rsid w:val="00F87C71"/>
    <w:rsid w:val="00F90836"/>
    <w:rsid w:val="00F944C5"/>
    <w:rsid w:val="00F944FD"/>
    <w:rsid w:val="00F9531C"/>
    <w:rsid w:val="00F954E3"/>
    <w:rsid w:val="00F95822"/>
    <w:rsid w:val="00F95B90"/>
    <w:rsid w:val="00FA0A12"/>
    <w:rsid w:val="00FA1A9B"/>
    <w:rsid w:val="00FA207D"/>
    <w:rsid w:val="00FA211D"/>
    <w:rsid w:val="00FA249F"/>
    <w:rsid w:val="00FA29E6"/>
    <w:rsid w:val="00FA3677"/>
    <w:rsid w:val="00FA53D3"/>
    <w:rsid w:val="00FA5EB2"/>
    <w:rsid w:val="00FB1269"/>
    <w:rsid w:val="00FB141F"/>
    <w:rsid w:val="00FB3366"/>
    <w:rsid w:val="00FB511B"/>
    <w:rsid w:val="00FB73C3"/>
    <w:rsid w:val="00FC00CB"/>
    <w:rsid w:val="00FC2197"/>
    <w:rsid w:val="00FC26C4"/>
    <w:rsid w:val="00FC2CC1"/>
    <w:rsid w:val="00FC32CB"/>
    <w:rsid w:val="00FC4ABB"/>
    <w:rsid w:val="00FC5EB4"/>
    <w:rsid w:val="00FC609D"/>
    <w:rsid w:val="00FC65C9"/>
    <w:rsid w:val="00FC6C37"/>
    <w:rsid w:val="00FC7519"/>
    <w:rsid w:val="00FD299C"/>
    <w:rsid w:val="00FD2A08"/>
    <w:rsid w:val="00FD40AB"/>
    <w:rsid w:val="00FD46B7"/>
    <w:rsid w:val="00FD46D8"/>
    <w:rsid w:val="00FD531D"/>
    <w:rsid w:val="00FD78F1"/>
    <w:rsid w:val="00FE0A26"/>
    <w:rsid w:val="00FE2324"/>
    <w:rsid w:val="00FE4474"/>
    <w:rsid w:val="00FE456A"/>
    <w:rsid w:val="00FE4C7B"/>
    <w:rsid w:val="00FE570B"/>
    <w:rsid w:val="00FE71AA"/>
    <w:rsid w:val="00FE71EE"/>
    <w:rsid w:val="00FE7435"/>
    <w:rsid w:val="00FE74C1"/>
    <w:rsid w:val="00FF3FDC"/>
    <w:rsid w:val="00FF694B"/>
    <w:rsid w:val="01512B8F"/>
    <w:rsid w:val="01909D70"/>
    <w:rsid w:val="0211DC6F"/>
    <w:rsid w:val="0225EE86"/>
    <w:rsid w:val="024D2A84"/>
    <w:rsid w:val="028A1BD9"/>
    <w:rsid w:val="02B2AFB8"/>
    <w:rsid w:val="02C9C725"/>
    <w:rsid w:val="02D86E34"/>
    <w:rsid w:val="0356D048"/>
    <w:rsid w:val="039279E2"/>
    <w:rsid w:val="03B37BE8"/>
    <w:rsid w:val="03B59880"/>
    <w:rsid w:val="03EE64C2"/>
    <w:rsid w:val="041F37F9"/>
    <w:rsid w:val="0436C16F"/>
    <w:rsid w:val="0476CB80"/>
    <w:rsid w:val="04AFFDDC"/>
    <w:rsid w:val="04B77C98"/>
    <w:rsid w:val="05257B5A"/>
    <w:rsid w:val="057D2570"/>
    <w:rsid w:val="05A17E7D"/>
    <w:rsid w:val="05A3081B"/>
    <w:rsid w:val="05BB4606"/>
    <w:rsid w:val="063A7F7C"/>
    <w:rsid w:val="0642426B"/>
    <w:rsid w:val="06860A6A"/>
    <w:rsid w:val="06959B7F"/>
    <w:rsid w:val="06D497A6"/>
    <w:rsid w:val="06DC4AF6"/>
    <w:rsid w:val="071EEFA6"/>
    <w:rsid w:val="07260607"/>
    <w:rsid w:val="07408FBA"/>
    <w:rsid w:val="0768E748"/>
    <w:rsid w:val="07A18DD2"/>
    <w:rsid w:val="0836071B"/>
    <w:rsid w:val="083735C8"/>
    <w:rsid w:val="083E6B57"/>
    <w:rsid w:val="08EF85B4"/>
    <w:rsid w:val="09820D21"/>
    <w:rsid w:val="0989B95F"/>
    <w:rsid w:val="09A43E8A"/>
    <w:rsid w:val="09AADF46"/>
    <w:rsid w:val="09D1D77C"/>
    <w:rsid w:val="09FEF1A4"/>
    <w:rsid w:val="0A312126"/>
    <w:rsid w:val="0A3F140C"/>
    <w:rsid w:val="0AE50595"/>
    <w:rsid w:val="0B7BC067"/>
    <w:rsid w:val="0BC9940A"/>
    <w:rsid w:val="0BFF44DD"/>
    <w:rsid w:val="0C0BC5EA"/>
    <w:rsid w:val="0C13B275"/>
    <w:rsid w:val="0C190796"/>
    <w:rsid w:val="0C4271CD"/>
    <w:rsid w:val="0C66281D"/>
    <w:rsid w:val="0C9A7E91"/>
    <w:rsid w:val="0CE28008"/>
    <w:rsid w:val="0D09AACC"/>
    <w:rsid w:val="0D7B07C5"/>
    <w:rsid w:val="0D9B153E"/>
    <w:rsid w:val="0DA7964B"/>
    <w:rsid w:val="0DAC9062"/>
    <w:rsid w:val="0E314A40"/>
    <w:rsid w:val="0E8AEA7C"/>
    <w:rsid w:val="0E9BBDA2"/>
    <w:rsid w:val="0EACD022"/>
    <w:rsid w:val="0EE672B9"/>
    <w:rsid w:val="0EFE0403"/>
    <w:rsid w:val="0F04BCF4"/>
    <w:rsid w:val="0F6B6729"/>
    <w:rsid w:val="0F79978F"/>
    <w:rsid w:val="0FED6E1A"/>
    <w:rsid w:val="10378E03"/>
    <w:rsid w:val="10E72398"/>
    <w:rsid w:val="10F146C5"/>
    <w:rsid w:val="1105E633"/>
    <w:rsid w:val="1132F8E0"/>
    <w:rsid w:val="116130A6"/>
    <w:rsid w:val="11B3459B"/>
    <w:rsid w:val="11C3B66C"/>
    <w:rsid w:val="11CFF950"/>
    <w:rsid w:val="11FDCC73"/>
    <w:rsid w:val="11FE9DD8"/>
    <w:rsid w:val="1231CB60"/>
    <w:rsid w:val="127A6B64"/>
    <w:rsid w:val="12CCD783"/>
    <w:rsid w:val="12E6D017"/>
    <w:rsid w:val="13041F70"/>
    <w:rsid w:val="14022B41"/>
    <w:rsid w:val="146A7C67"/>
    <w:rsid w:val="1484B9E3"/>
    <w:rsid w:val="14A048D1"/>
    <w:rsid w:val="14CFD586"/>
    <w:rsid w:val="14F81AFB"/>
    <w:rsid w:val="14FB572E"/>
    <w:rsid w:val="152A3CD4"/>
    <w:rsid w:val="1566E3A5"/>
    <w:rsid w:val="157E7086"/>
    <w:rsid w:val="15B20C26"/>
    <w:rsid w:val="15D919AA"/>
    <w:rsid w:val="15D95756"/>
    <w:rsid w:val="15DAF869"/>
    <w:rsid w:val="15E8FDC0"/>
    <w:rsid w:val="1609C14F"/>
    <w:rsid w:val="1611B664"/>
    <w:rsid w:val="1616FD30"/>
    <w:rsid w:val="166EDDCB"/>
    <w:rsid w:val="16A2E8EB"/>
    <w:rsid w:val="16B24BAD"/>
    <w:rsid w:val="16BDC6CA"/>
    <w:rsid w:val="17329C24"/>
    <w:rsid w:val="173BD3E9"/>
    <w:rsid w:val="1750B0C0"/>
    <w:rsid w:val="1751C7AE"/>
    <w:rsid w:val="175ED08B"/>
    <w:rsid w:val="1813F455"/>
    <w:rsid w:val="18A14B64"/>
    <w:rsid w:val="18D4F03A"/>
    <w:rsid w:val="18F5CB98"/>
    <w:rsid w:val="18FC1B41"/>
    <w:rsid w:val="19121B75"/>
    <w:rsid w:val="199FC367"/>
    <w:rsid w:val="19DE23F9"/>
    <w:rsid w:val="1A09293D"/>
    <w:rsid w:val="1A2E23AD"/>
    <w:rsid w:val="1A5A888B"/>
    <w:rsid w:val="1A5AAE4D"/>
    <w:rsid w:val="1A7612F4"/>
    <w:rsid w:val="1A8C2F6D"/>
    <w:rsid w:val="1AC28B44"/>
    <w:rsid w:val="1AC976F7"/>
    <w:rsid w:val="1AD6C8EF"/>
    <w:rsid w:val="1AFDDCBC"/>
    <w:rsid w:val="1B1B80D3"/>
    <w:rsid w:val="1BB8D355"/>
    <w:rsid w:val="1BE70243"/>
    <w:rsid w:val="1BF8F5BD"/>
    <w:rsid w:val="1C33BC03"/>
    <w:rsid w:val="1C4F6A3E"/>
    <w:rsid w:val="1CBF4000"/>
    <w:rsid w:val="1CC77770"/>
    <w:rsid w:val="1D2467CC"/>
    <w:rsid w:val="1D3EB237"/>
    <w:rsid w:val="1D995C72"/>
    <w:rsid w:val="1DCB0332"/>
    <w:rsid w:val="1DD4D3E8"/>
    <w:rsid w:val="1DF69599"/>
    <w:rsid w:val="1E67732E"/>
    <w:rsid w:val="1E69ED4D"/>
    <w:rsid w:val="1E6A8EB8"/>
    <w:rsid w:val="1F54F6EF"/>
    <w:rsid w:val="1F9111B5"/>
    <w:rsid w:val="202D70F7"/>
    <w:rsid w:val="203C1197"/>
    <w:rsid w:val="205539F4"/>
    <w:rsid w:val="208C4478"/>
    <w:rsid w:val="20C11EEF"/>
    <w:rsid w:val="20F824B9"/>
    <w:rsid w:val="22513A31"/>
    <w:rsid w:val="225A445B"/>
    <w:rsid w:val="22A9ED35"/>
    <w:rsid w:val="230E28CA"/>
    <w:rsid w:val="2373B259"/>
    <w:rsid w:val="237400C1"/>
    <w:rsid w:val="2435E6CB"/>
    <w:rsid w:val="2452F4FD"/>
    <w:rsid w:val="24893978"/>
    <w:rsid w:val="248E8E91"/>
    <w:rsid w:val="24C60E2C"/>
    <w:rsid w:val="250546C6"/>
    <w:rsid w:val="25329B73"/>
    <w:rsid w:val="25BF7DAE"/>
    <w:rsid w:val="25C371AD"/>
    <w:rsid w:val="25D61517"/>
    <w:rsid w:val="25FBBD86"/>
    <w:rsid w:val="26067730"/>
    <w:rsid w:val="264BCAA2"/>
    <w:rsid w:val="26CE83E8"/>
    <w:rsid w:val="270ED220"/>
    <w:rsid w:val="272FFC38"/>
    <w:rsid w:val="273360CF"/>
    <w:rsid w:val="273D3F9A"/>
    <w:rsid w:val="274E2ECE"/>
    <w:rsid w:val="275F420E"/>
    <w:rsid w:val="27717ADA"/>
    <w:rsid w:val="27800E2F"/>
    <w:rsid w:val="27A23B52"/>
    <w:rsid w:val="27A24791"/>
    <w:rsid w:val="27CF94FA"/>
    <w:rsid w:val="289A9D3B"/>
    <w:rsid w:val="28C985DF"/>
    <w:rsid w:val="28D7F9BD"/>
    <w:rsid w:val="28EF5169"/>
    <w:rsid w:val="29171567"/>
    <w:rsid w:val="2917C6A1"/>
    <w:rsid w:val="29346847"/>
    <w:rsid w:val="29847651"/>
    <w:rsid w:val="298B5FB0"/>
    <w:rsid w:val="29B8E020"/>
    <w:rsid w:val="2A107A98"/>
    <w:rsid w:val="2A624025"/>
    <w:rsid w:val="2A6E5410"/>
    <w:rsid w:val="2ACF2EA9"/>
    <w:rsid w:val="2B64330B"/>
    <w:rsid w:val="2B88B49A"/>
    <w:rsid w:val="2B9D86D9"/>
    <w:rsid w:val="2BE7FE44"/>
    <w:rsid w:val="2C406510"/>
    <w:rsid w:val="2C9472F6"/>
    <w:rsid w:val="2CE0B264"/>
    <w:rsid w:val="2D079BF0"/>
    <w:rsid w:val="2D0FE46E"/>
    <w:rsid w:val="2D1A949F"/>
    <w:rsid w:val="2D247A63"/>
    <w:rsid w:val="2D2484FB"/>
    <w:rsid w:val="2D70CD66"/>
    <w:rsid w:val="2D86B63A"/>
    <w:rsid w:val="2E75F8C1"/>
    <w:rsid w:val="2EBF3F7B"/>
    <w:rsid w:val="2EC0555C"/>
    <w:rsid w:val="2EFBCC82"/>
    <w:rsid w:val="2F55E7CD"/>
    <w:rsid w:val="2F5CEFD6"/>
    <w:rsid w:val="2FA47397"/>
    <w:rsid w:val="2FC04F32"/>
    <w:rsid w:val="30395B6C"/>
    <w:rsid w:val="3042F2C8"/>
    <w:rsid w:val="30535715"/>
    <w:rsid w:val="3066917D"/>
    <w:rsid w:val="307C24C4"/>
    <w:rsid w:val="309D26B2"/>
    <w:rsid w:val="30F476BB"/>
    <w:rsid w:val="310BEDE0"/>
    <w:rsid w:val="3128F07A"/>
    <w:rsid w:val="314305E0"/>
    <w:rsid w:val="314A1BA1"/>
    <w:rsid w:val="3183B4CC"/>
    <w:rsid w:val="3213145C"/>
    <w:rsid w:val="32573FC8"/>
    <w:rsid w:val="32AFF1E4"/>
    <w:rsid w:val="32DED641"/>
    <w:rsid w:val="334CDD12"/>
    <w:rsid w:val="337A10F8"/>
    <w:rsid w:val="338F7061"/>
    <w:rsid w:val="33C21C45"/>
    <w:rsid w:val="33DE4D14"/>
    <w:rsid w:val="33FD61AE"/>
    <w:rsid w:val="34174748"/>
    <w:rsid w:val="3477E4BA"/>
    <w:rsid w:val="3550ABC8"/>
    <w:rsid w:val="3550C4D7"/>
    <w:rsid w:val="35C840DE"/>
    <w:rsid w:val="35DC7012"/>
    <w:rsid w:val="36117CEC"/>
    <w:rsid w:val="36155693"/>
    <w:rsid w:val="3688CA9B"/>
    <w:rsid w:val="368920BC"/>
    <w:rsid w:val="3751E91D"/>
    <w:rsid w:val="37882BD0"/>
    <w:rsid w:val="37BA8EF9"/>
    <w:rsid w:val="37BBA7CB"/>
    <w:rsid w:val="37D364B8"/>
    <w:rsid w:val="3808BDCA"/>
    <w:rsid w:val="38174B99"/>
    <w:rsid w:val="381EFFC3"/>
    <w:rsid w:val="386D6ABE"/>
    <w:rsid w:val="386EEF30"/>
    <w:rsid w:val="38D7A5F1"/>
    <w:rsid w:val="39092459"/>
    <w:rsid w:val="394A40DC"/>
    <w:rsid w:val="3983411F"/>
    <w:rsid w:val="39A43C0F"/>
    <w:rsid w:val="39A4AEFC"/>
    <w:rsid w:val="39C4D1D3"/>
    <w:rsid w:val="39E9D50E"/>
    <w:rsid w:val="3A05287A"/>
    <w:rsid w:val="3A2EAC77"/>
    <w:rsid w:val="3A8230A4"/>
    <w:rsid w:val="3A865842"/>
    <w:rsid w:val="3A8912E1"/>
    <w:rsid w:val="3AD974B4"/>
    <w:rsid w:val="3B84B297"/>
    <w:rsid w:val="3B8D9D4A"/>
    <w:rsid w:val="3B9A449A"/>
    <w:rsid w:val="3B9A8246"/>
    <w:rsid w:val="3BB173BB"/>
    <w:rsid w:val="3BB6F578"/>
    <w:rsid w:val="3BCB94E6"/>
    <w:rsid w:val="3C38262F"/>
    <w:rsid w:val="3C49DE0E"/>
    <w:rsid w:val="3C6546AA"/>
    <w:rsid w:val="3C7972FA"/>
    <w:rsid w:val="3D38A5EF"/>
    <w:rsid w:val="3D5F5515"/>
    <w:rsid w:val="3D6281AF"/>
    <w:rsid w:val="3D81D518"/>
    <w:rsid w:val="3D98E4F7"/>
    <w:rsid w:val="3D9F85AC"/>
    <w:rsid w:val="3DD38691"/>
    <w:rsid w:val="3DFBA40B"/>
    <w:rsid w:val="3E0B58DA"/>
    <w:rsid w:val="3E15435B"/>
    <w:rsid w:val="3E2A4B4F"/>
    <w:rsid w:val="3E2F9A65"/>
    <w:rsid w:val="3E3AE834"/>
    <w:rsid w:val="3EDF3A6A"/>
    <w:rsid w:val="3F55A1C7"/>
    <w:rsid w:val="3F9AB44D"/>
    <w:rsid w:val="3FA72360"/>
    <w:rsid w:val="3FA80940"/>
    <w:rsid w:val="3FAD5D95"/>
    <w:rsid w:val="3FB113BC"/>
    <w:rsid w:val="3FBA9761"/>
    <w:rsid w:val="3FC546CF"/>
    <w:rsid w:val="3FCB6AC6"/>
    <w:rsid w:val="4030229B"/>
    <w:rsid w:val="405A161A"/>
    <w:rsid w:val="408807E4"/>
    <w:rsid w:val="409058F9"/>
    <w:rsid w:val="40B715D6"/>
    <w:rsid w:val="40F84E2F"/>
    <w:rsid w:val="40FEFBE1"/>
    <w:rsid w:val="41291B25"/>
    <w:rsid w:val="41559DB1"/>
    <w:rsid w:val="4174772F"/>
    <w:rsid w:val="4183D9B2"/>
    <w:rsid w:val="41C61AA5"/>
    <w:rsid w:val="41E8422B"/>
    <w:rsid w:val="424A4CC7"/>
    <w:rsid w:val="4274996C"/>
    <w:rsid w:val="42BB5FD1"/>
    <w:rsid w:val="42CB5E3C"/>
    <w:rsid w:val="43361E08"/>
    <w:rsid w:val="435F5299"/>
    <w:rsid w:val="437502C4"/>
    <w:rsid w:val="43E20699"/>
    <w:rsid w:val="43FE203A"/>
    <w:rsid w:val="44063C02"/>
    <w:rsid w:val="44573032"/>
    <w:rsid w:val="4498B7F2"/>
    <w:rsid w:val="44A1AE6E"/>
    <w:rsid w:val="44BA5EC8"/>
    <w:rsid w:val="44C19EAC"/>
    <w:rsid w:val="4597D378"/>
    <w:rsid w:val="45B575DD"/>
    <w:rsid w:val="45D08AE5"/>
    <w:rsid w:val="45F30093"/>
    <w:rsid w:val="46158CC5"/>
    <w:rsid w:val="4653BDDE"/>
    <w:rsid w:val="46CD2E72"/>
    <w:rsid w:val="46E09C68"/>
    <w:rsid w:val="472BC011"/>
    <w:rsid w:val="47B73057"/>
    <w:rsid w:val="47B80538"/>
    <w:rsid w:val="47FA9F42"/>
    <w:rsid w:val="4867855A"/>
    <w:rsid w:val="486C5366"/>
    <w:rsid w:val="48A646A0"/>
    <w:rsid w:val="492E523C"/>
    <w:rsid w:val="49302336"/>
    <w:rsid w:val="497F6F2E"/>
    <w:rsid w:val="49AD0C09"/>
    <w:rsid w:val="4AAE8934"/>
    <w:rsid w:val="4ABE6885"/>
    <w:rsid w:val="4AEE944F"/>
    <w:rsid w:val="4B05378E"/>
    <w:rsid w:val="4B1B3F8F"/>
    <w:rsid w:val="4B1BE177"/>
    <w:rsid w:val="4B39AB42"/>
    <w:rsid w:val="4B6CE420"/>
    <w:rsid w:val="4BAEA007"/>
    <w:rsid w:val="4BAEBBD5"/>
    <w:rsid w:val="4C191D43"/>
    <w:rsid w:val="4C6EBBEE"/>
    <w:rsid w:val="4CF58363"/>
    <w:rsid w:val="4DBE4A99"/>
    <w:rsid w:val="4DC96063"/>
    <w:rsid w:val="4E92534B"/>
    <w:rsid w:val="4EA58BF1"/>
    <w:rsid w:val="4EB402C7"/>
    <w:rsid w:val="4ECF5FBD"/>
    <w:rsid w:val="4EF4E38A"/>
    <w:rsid w:val="4F66DB7E"/>
    <w:rsid w:val="4F88331C"/>
    <w:rsid w:val="4F90F6F4"/>
    <w:rsid w:val="4FA4EDC0"/>
    <w:rsid w:val="4FE8657D"/>
    <w:rsid w:val="5068C441"/>
    <w:rsid w:val="50825E46"/>
    <w:rsid w:val="50BC2926"/>
    <w:rsid w:val="50F46A86"/>
    <w:rsid w:val="51341A65"/>
    <w:rsid w:val="515B50B5"/>
    <w:rsid w:val="5162FD4F"/>
    <w:rsid w:val="51747912"/>
    <w:rsid w:val="521F5E93"/>
    <w:rsid w:val="5257F987"/>
    <w:rsid w:val="52EEB6A1"/>
    <w:rsid w:val="53817E8F"/>
    <w:rsid w:val="53C8F775"/>
    <w:rsid w:val="53F25A85"/>
    <w:rsid w:val="53F2A7E8"/>
    <w:rsid w:val="55850F21"/>
    <w:rsid w:val="561F41D6"/>
    <w:rsid w:val="564B2883"/>
    <w:rsid w:val="56ABA320"/>
    <w:rsid w:val="56BF0E22"/>
    <w:rsid w:val="56DABB90"/>
    <w:rsid w:val="56FC2C71"/>
    <w:rsid w:val="570803EE"/>
    <w:rsid w:val="57C7BE00"/>
    <w:rsid w:val="57CA9239"/>
    <w:rsid w:val="57D7152F"/>
    <w:rsid w:val="58C1B9C1"/>
    <w:rsid w:val="58C9716E"/>
    <w:rsid w:val="58D2B731"/>
    <w:rsid w:val="5905B67C"/>
    <w:rsid w:val="595CD45D"/>
    <w:rsid w:val="5979092B"/>
    <w:rsid w:val="5A21BC2C"/>
    <w:rsid w:val="5A364E7A"/>
    <w:rsid w:val="5ADC018B"/>
    <w:rsid w:val="5AFF5EC2"/>
    <w:rsid w:val="5BEFC9C3"/>
    <w:rsid w:val="5C0D5496"/>
    <w:rsid w:val="5C41B027"/>
    <w:rsid w:val="5D308AC9"/>
    <w:rsid w:val="5D6C28D4"/>
    <w:rsid w:val="5D7E7D0F"/>
    <w:rsid w:val="5D93A60B"/>
    <w:rsid w:val="5DBD953D"/>
    <w:rsid w:val="5E2E4FCA"/>
    <w:rsid w:val="5E486294"/>
    <w:rsid w:val="5E8352A0"/>
    <w:rsid w:val="5E854BD9"/>
    <w:rsid w:val="5E95C0E0"/>
    <w:rsid w:val="5E991ADF"/>
    <w:rsid w:val="5EA8C21F"/>
    <w:rsid w:val="5EAF6F67"/>
    <w:rsid w:val="5F071341"/>
    <w:rsid w:val="5F63D6EB"/>
    <w:rsid w:val="5F6CA7BD"/>
    <w:rsid w:val="5F9718CF"/>
    <w:rsid w:val="5F9CED0D"/>
    <w:rsid w:val="6002189F"/>
    <w:rsid w:val="600BBA93"/>
    <w:rsid w:val="60319141"/>
    <w:rsid w:val="6047D186"/>
    <w:rsid w:val="60859F12"/>
    <w:rsid w:val="608F9CEA"/>
    <w:rsid w:val="60B82874"/>
    <w:rsid w:val="60F1612E"/>
    <w:rsid w:val="61F43F20"/>
    <w:rsid w:val="62135093"/>
    <w:rsid w:val="6217EBCE"/>
    <w:rsid w:val="6222DD5A"/>
    <w:rsid w:val="622CE9D0"/>
    <w:rsid w:val="629AE8F7"/>
    <w:rsid w:val="6308AFDB"/>
    <w:rsid w:val="6318554B"/>
    <w:rsid w:val="6340D75A"/>
    <w:rsid w:val="63605745"/>
    <w:rsid w:val="6403C9BB"/>
    <w:rsid w:val="64051AAD"/>
    <w:rsid w:val="645EFC5E"/>
    <w:rsid w:val="646B8D83"/>
    <w:rsid w:val="6470821A"/>
    <w:rsid w:val="649F8704"/>
    <w:rsid w:val="64BC6165"/>
    <w:rsid w:val="6563F2CB"/>
    <w:rsid w:val="65C8B459"/>
    <w:rsid w:val="664F3EBE"/>
    <w:rsid w:val="67127725"/>
    <w:rsid w:val="6716FB6A"/>
    <w:rsid w:val="68160513"/>
    <w:rsid w:val="681CDE78"/>
    <w:rsid w:val="68C2FD33"/>
    <w:rsid w:val="68C5D366"/>
    <w:rsid w:val="6948BFB4"/>
    <w:rsid w:val="6972F827"/>
    <w:rsid w:val="69CA11C8"/>
    <w:rsid w:val="6A1B71C6"/>
    <w:rsid w:val="6A800623"/>
    <w:rsid w:val="6AC95549"/>
    <w:rsid w:val="6AE5E84B"/>
    <w:rsid w:val="6AE67A7E"/>
    <w:rsid w:val="6B3D0756"/>
    <w:rsid w:val="6B786E4F"/>
    <w:rsid w:val="6BBDD487"/>
    <w:rsid w:val="6BBFD7AF"/>
    <w:rsid w:val="6BF2F15B"/>
    <w:rsid w:val="6C12288A"/>
    <w:rsid w:val="6C692FF8"/>
    <w:rsid w:val="6C9C2282"/>
    <w:rsid w:val="6D1255B6"/>
    <w:rsid w:val="6D410961"/>
    <w:rsid w:val="6D567318"/>
    <w:rsid w:val="6DB338B3"/>
    <w:rsid w:val="6E12A923"/>
    <w:rsid w:val="6E5B0875"/>
    <w:rsid w:val="6E69A08B"/>
    <w:rsid w:val="6F824274"/>
    <w:rsid w:val="6FAA0DB3"/>
    <w:rsid w:val="6FCBD3D5"/>
    <w:rsid w:val="6FE0416D"/>
    <w:rsid w:val="702116F8"/>
    <w:rsid w:val="70434D54"/>
    <w:rsid w:val="707949AB"/>
    <w:rsid w:val="7106AC38"/>
    <w:rsid w:val="71C0C6C2"/>
    <w:rsid w:val="720F41B3"/>
    <w:rsid w:val="721B6003"/>
    <w:rsid w:val="7263370E"/>
    <w:rsid w:val="726CE24D"/>
    <w:rsid w:val="72D6799D"/>
    <w:rsid w:val="7313B118"/>
    <w:rsid w:val="731811E6"/>
    <w:rsid w:val="731EB0C9"/>
    <w:rsid w:val="738505B0"/>
    <w:rsid w:val="7386DA90"/>
    <w:rsid w:val="73DCD193"/>
    <w:rsid w:val="740C9217"/>
    <w:rsid w:val="7412F665"/>
    <w:rsid w:val="742A77C1"/>
    <w:rsid w:val="74335D89"/>
    <w:rsid w:val="74CC1AF9"/>
    <w:rsid w:val="757FD493"/>
    <w:rsid w:val="75904564"/>
    <w:rsid w:val="75C935FE"/>
    <w:rsid w:val="7608C203"/>
    <w:rsid w:val="76B1E12D"/>
    <w:rsid w:val="76B48E29"/>
    <w:rsid w:val="76FD6923"/>
    <w:rsid w:val="7710D358"/>
    <w:rsid w:val="77165582"/>
    <w:rsid w:val="774E76C3"/>
    <w:rsid w:val="77B87250"/>
    <w:rsid w:val="77EF9CCE"/>
    <w:rsid w:val="77F18508"/>
    <w:rsid w:val="78126984"/>
    <w:rsid w:val="7852330F"/>
    <w:rsid w:val="78ACA3B9"/>
    <w:rsid w:val="78B225E3"/>
    <w:rsid w:val="78F5EB5A"/>
    <w:rsid w:val="78F6B18D"/>
    <w:rsid w:val="79543F04"/>
    <w:rsid w:val="79554294"/>
    <w:rsid w:val="795A6357"/>
    <w:rsid w:val="79735077"/>
    <w:rsid w:val="79B6EDD6"/>
    <w:rsid w:val="79DEA205"/>
    <w:rsid w:val="79EC48EC"/>
    <w:rsid w:val="7A63B687"/>
    <w:rsid w:val="7A9E1773"/>
    <w:rsid w:val="7AA10138"/>
    <w:rsid w:val="7ABF79BC"/>
    <w:rsid w:val="7AC2E5FD"/>
    <w:rsid w:val="7B01DB95"/>
    <w:rsid w:val="7B158503"/>
    <w:rsid w:val="7B4665E1"/>
    <w:rsid w:val="7B4C8CD6"/>
    <w:rsid w:val="7B864B1B"/>
    <w:rsid w:val="7BA206BC"/>
    <w:rsid w:val="7BCC0029"/>
    <w:rsid w:val="7BF62A05"/>
    <w:rsid w:val="7C0CB781"/>
    <w:rsid w:val="7CCE543D"/>
    <w:rsid w:val="7D17D987"/>
    <w:rsid w:val="7D3996F8"/>
    <w:rsid w:val="7D9A4C00"/>
    <w:rsid w:val="7E1FAAE9"/>
    <w:rsid w:val="7EA357E7"/>
    <w:rsid w:val="7EADC7E9"/>
    <w:rsid w:val="7F032E29"/>
    <w:rsid w:val="7F4C0481"/>
    <w:rsid w:val="7F6122E5"/>
    <w:rsid w:val="7FC81F03"/>
    <w:rsid w:val="7FCF9C4A"/>
    <w:rsid w:val="7FD6657D"/>
    <w:rsid w:val="7FE760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5041E"/>
  <w15:chartTrackingRefBased/>
  <w15:docId w15:val="{64BB8B91-C781-4988-A060-A04A217C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72B"/>
    <w:pPr>
      <w:spacing w:before="0" w:after="0" w:line="240" w:lineRule="auto"/>
    </w:pPr>
    <w:rPr>
      <w:sz w:val="22"/>
    </w:rPr>
  </w:style>
  <w:style w:type="paragraph" w:styleId="Heading1">
    <w:name w:val="heading 1"/>
    <w:basedOn w:val="Normal"/>
    <w:next w:val="Normal"/>
    <w:link w:val="Heading1Char"/>
    <w:uiPriority w:val="9"/>
    <w:qFormat/>
    <w:rsid w:val="003F743A"/>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outlineLvl w:val="0"/>
    </w:pPr>
    <w:rPr>
      <w:b/>
      <w:color w:val="FFFFFF" w:themeColor="background1"/>
      <w:spacing w:val="15"/>
      <w:sz w:val="32"/>
      <w:szCs w:val="22"/>
    </w:rPr>
  </w:style>
  <w:style w:type="paragraph" w:styleId="Heading2">
    <w:name w:val="heading 2"/>
    <w:basedOn w:val="Normal"/>
    <w:next w:val="Normal"/>
    <w:link w:val="Heading2Char"/>
    <w:uiPriority w:val="9"/>
    <w:unhideWhenUsed/>
    <w:qFormat/>
    <w:rsid w:val="003F743A"/>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outlineLvl w:val="1"/>
    </w:pPr>
    <w:rPr>
      <w:b/>
      <w:spacing w:val="15"/>
      <w:sz w:val="24"/>
    </w:rPr>
  </w:style>
  <w:style w:type="paragraph" w:styleId="Heading3">
    <w:name w:val="heading 3"/>
    <w:basedOn w:val="Normal"/>
    <w:next w:val="Normal"/>
    <w:link w:val="Heading3Char"/>
    <w:uiPriority w:val="9"/>
    <w:unhideWhenUsed/>
    <w:qFormat/>
    <w:rsid w:val="00D46435"/>
    <w:pPr>
      <w:pBdr>
        <w:top w:val="single" w:sz="6" w:space="2" w:color="4472C4" w:themeColor="accent1"/>
      </w:pBdr>
      <w:spacing w:before="300"/>
      <w:outlineLvl w:val="2"/>
    </w:pPr>
    <w:rPr>
      <w:color w:val="1F3763" w:themeColor="accent1" w:themeShade="7F"/>
      <w:spacing w:val="15"/>
    </w:rPr>
  </w:style>
  <w:style w:type="paragraph" w:styleId="Heading4">
    <w:name w:val="heading 4"/>
    <w:basedOn w:val="Normal"/>
    <w:next w:val="Normal"/>
    <w:link w:val="Heading4Char"/>
    <w:uiPriority w:val="9"/>
    <w:unhideWhenUsed/>
    <w:qFormat/>
    <w:rsid w:val="00846FF8"/>
    <w:pPr>
      <w:pBdr>
        <w:top w:val="dotted" w:sz="6" w:space="2" w:color="4472C4" w:themeColor="accent1"/>
      </w:pBdr>
      <w:spacing w:before="20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846FF8"/>
    <w:pPr>
      <w:pBdr>
        <w:bottom w:val="single" w:sz="6" w:space="1" w:color="4472C4" w:themeColor="accent1"/>
      </w:pBdr>
      <w:spacing w:before="20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846FF8"/>
    <w:pPr>
      <w:pBdr>
        <w:bottom w:val="dotted" w:sz="6" w:space="1" w:color="4472C4" w:themeColor="accent1"/>
      </w:pBdr>
      <w:spacing w:before="20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846FF8"/>
    <w:pPr>
      <w:spacing w:before="20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846FF8"/>
    <w:pPr>
      <w:spacing w:before="200"/>
      <w:outlineLvl w:val="7"/>
    </w:pPr>
    <w:rPr>
      <w:caps/>
      <w:spacing w:val="10"/>
      <w:sz w:val="18"/>
      <w:szCs w:val="18"/>
    </w:rPr>
  </w:style>
  <w:style w:type="paragraph" w:styleId="Heading9">
    <w:name w:val="heading 9"/>
    <w:basedOn w:val="Normal"/>
    <w:next w:val="Normal"/>
    <w:link w:val="Heading9Char"/>
    <w:uiPriority w:val="9"/>
    <w:semiHidden/>
    <w:unhideWhenUsed/>
    <w:qFormat/>
    <w:rsid w:val="00846FF8"/>
    <w:pPr>
      <w:spacing w:before="20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46FF8"/>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846FF8"/>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846FF8"/>
    <w:pPr>
      <w:spacing w:after="500"/>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846FF8"/>
    <w:rPr>
      <w:caps/>
      <w:color w:val="595959" w:themeColor="text1" w:themeTint="A6"/>
      <w:spacing w:val="10"/>
      <w:sz w:val="21"/>
      <w:szCs w:val="21"/>
    </w:rPr>
  </w:style>
  <w:style w:type="character" w:customStyle="1" w:styleId="Heading1Char">
    <w:name w:val="Heading 1 Char"/>
    <w:basedOn w:val="DefaultParagraphFont"/>
    <w:link w:val="Heading1"/>
    <w:uiPriority w:val="9"/>
    <w:rsid w:val="003F743A"/>
    <w:rPr>
      <w:b/>
      <w:color w:val="FFFFFF" w:themeColor="background1"/>
      <w:spacing w:val="15"/>
      <w:sz w:val="32"/>
      <w:szCs w:val="22"/>
      <w:shd w:val="clear" w:color="auto" w:fill="4472C4" w:themeFill="accent1"/>
    </w:rPr>
  </w:style>
  <w:style w:type="paragraph" w:styleId="TOCHeading">
    <w:name w:val="TOC Heading"/>
    <w:basedOn w:val="Heading1"/>
    <w:next w:val="Normal"/>
    <w:uiPriority w:val="39"/>
    <w:unhideWhenUsed/>
    <w:qFormat/>
    <w:rsid w:val="00846FF8"/>
    <w:pPr>
      <w:outlineLvl w:val="9"/>
    </w:pPr>
  </w:style>
  <w:style w:type="character" w:customStyle="1" w:styleId="Heading2Char">
    <w:name w:val="Heading 2 Char"/>
    <w:basedOn w:val="DefaultParagraphFont"/>
    <w:link w:val="Heading2"/>
    <w:uiPriority w:val="9"/>
    <w:rsid w:val="003F743A"/>
    <w:rPr>
      <w:b/>
      <w:spacing w:val="15"/>
      <w:sz w:val="24"/>
      <w:shd w:val="clear" w:color="auto" w:fill="D9E2F3" w:themeFill="accent1" w:themeFillTint="33"/>
    </w:rPr>
  </w:style>
  <w:style w:type="paragraph" w:styleId="TOC1">
    <w:name w:val="toc 1"/>
    <w:basedOn w:val="Normal"/>
    <w:next w:val="Normal"/>
    <w:autoRedefine/>
    <w:uiPriority w:val="39"/>
    <w:unhideWhenUsed/>
    <w:rsid w:val="007340CA"/>
    <w:pPr>
      <w:spacing w:after="100"/>
    </w:pPr>
  </w:style>
  <w:style w:type="paragraph" w:styleId="TOC2">
    <w:name w:val="toc 2"/>
    <w:basedOn w:val="Normal"/>
    <w:next w:val="Normal"/>
    <w:autoRedefine/>
    <w:uiPriority w:val="39"/>
    <w:unhideWhenUsed/>
    <w:rsid w:val="007340CA"/>
    <w:pPr>
      <w:spacing w:after="100"/>
      <w:ind w:left="220"/>
    </w:pPr>
  </w:style>
  <w:style w:type="character" w:styleId="Hyperlink">
    <w:name w:val="Hyperlink"/>
    <w:basedOn w:val="DefaultParagraphFont"/>
    <w:uiPriority w:val="99"/>
    <w:unhideWhenUsed/>
    <w:rsid w:val="007340CA"/>
    <w:rPr>
      <w:color w:val="0563C1" w:themeColor="hyperlink"/>
      <w:u w:val="single"/>
    </w:rPr>
  </w:style>
  <w:style w:type="character" w:styleId="CommentReference">
    <w:name w:val="annotation reference"/>
    <w:basedOn w:val="DefaultParagraphFont"/>
    <w:uiPriority w:val="99"/>
    <w:semiHidden/>
    <w:unhideWhenUsed/>
    <w:rsid w:val="00FD78F1"/>
    <w:rPr>
      <w:sz w:val="16"/>
      <w:szCs w:val="16"/>
    </w:rPr>
  </w:style>
  <w:style w:type="paragraph" w:styleId="CommentText">
    <w:name w:val="annotation text"/>
    <w:basedOn w:val="Normal"/>
    <w:link w:val="CommentTextChar"/>
    <w:uiPriority w:val="99"/>
    <w:unhideWhenUsed/>
    <w:rsid w:val="00FD78F1"/>
    <w:rPr>
      <w:sz w:val="20"/>
    </w:rPr>
  </w:style>
  <w:style w:type="character" w:customStyle="1" w:styleId="CommentTextChar">
    <w:name w:val="Comment Text Char"/>
    <w:basedOn w:val="DefaultParagraphFont"/>
    <w:link w:val="CommentText"/>
    <w:uiPriority w:val="99"/>
    <w:rsid w:val="00FD78F1"/>
    <w:rPr>
      <w:sz w:val="20"/>
      <w:szCs w:val="20"/>
    </w:rPr>
  </w:style>
  <w:style w:type="paragraph" w:styleId="CommentSubject">
    <w:name w:val="annotation subject"/>
    <w:basedOn w:val="CommentText"/>
    <w:next w:val="CommentText"/>
    <w:link w:val="CommentSubjectChar"/>
    <w:uiPriority w:val="99"/>
    <w:semiHidden/>
    <w:unhideWhenUsed/>
    <w:rsid w:val="00FD78F1"/>
    <w:rPr>
      <w:b/>
      <w:bCs/>
    </w:rPr>
  </w:style>
  <w:style w:type="character" w:customStyle="1" w:styleId="CommentSubjectChar">
    <w:name w:val="Comment Subject Char"/>
    <w:basedOn w:val="CommentTextChar"/>
    <w:link w:val="CommentSubject"/>
    <w:uiPriority w:val="99"/>
    <w:semiHidden/>
    <w:rsid w:val="00FD78F1"/>
    <w:rPr>
      <w:b/>
      <w:bCs/>
      <w:sz w:val="20"/>
      <w:szCs w:val="20"/>
    </w:rPr>
  </w:style>
  <w:style w:type="character" w:styleId="UnresolvedMention">
    <w:name w:val="Unresolved Mention"/>
    <w:basedOn w:val="DefaultParagraphFont"/>
    <w:uiPriority w:val="99"/>
    <w:semiHidden/>
    <w:unhideWhenUsed/>
    <w:rsid w:val="00894124"/>
    <w:rPr>
      <w:color w:val="605E5C"/>
      <w:shd w:val="clear" w:color="auto" w:fill="E1DFDD"/>
    </w:rPr>
  </w:style>
  <w:style w:type="paragraph" w:styleId="ListParagraph">
    <w:name w:val="List Paragraph"/>
    <w:aliases w:val="Normal + indent,List Paragraph 1,List Paragraph1,F5 List Paragraph,Dot pt,List Paragraph Char Char Char,Indicator Text,Colorful List - Accent 11,Numbered Para 1,Bullet 1,Bullet Points,MAIN CONTENT,List Paragraph2,Normal numbered"/>
    <w:basedOn w:val="Normal"/>
    <w:link w:val="ListParagraphChar"/>
    <w:uiPriority w:val="34"/>
    <w:qFormat/>
    <w:rsid w:val="00EE3870"/>
    <w:pPr>
      <w:ind w:left="720"/>
      <w:contextualSpacing/>
    </w:pPr>
  </w:style>
  <w:style w:type="character" w:customStyle="1" w:styleId="Heading3Char">
    <w:name w:val="Heading 3 Char"/>
    <w:basedOn w:val="DefaultParagraphFont"/>
    <w:link w:val="Heading3"/>
    <w:uiPriority w:val="9"/>
    <w:rsid w:val="00D46435"/>
    <w:rPr>
      <w:color w:val="1F3763" w:themeColor="accent1" w:themeShade="7F"/>
      <w:spacing w:val="15"/>
      <w:sz w:val="22"/>
    </w:rPr>
  </w:style>
  <w:style w:type="paragraph" w:styleId="TOC3">
    <w:name w:val="toc 3"/>
    <w:basedOn w:val="Normal"/>
    <w:next w:val="Normal"/>
    <w:autoRedefine/>
    <w:uiPriority w:val="39"/>
    <w:unhideWhenUsed/>
    <w:rsid w:val="00807B04"/>
    <w:pPr>
      <w:spacing w:after="100"/>
      <w:ind w:left="440"/>
    </w:pPr>
  </w:style>
  <w:style w:type="paragraph" w:styleId="Revision">
    <w:name w:val="Revision"/>
    <w:hidden/>
    <w:uiPriority w:val="99"/>
    <w:semiHidden/>
    <w:rsid w:val="003912A6"/>
  </w:style>
  <w:style w:type="paragraph" w:styleId="NoSpacing">
    <w:name w:val="No Spacing"/>
    <w:link w:val="NoSpacingChar"/>
    <w:uiPriority w:val="1"/>
    <w:qFormat/>
    <w:rsid w:val="00846FF8"/>
    <w:pPr>
      <w:spacing w:after="0" w:line="240" w:lineRule="auto"/>
    </w:pPr>
  </w:style>
  <w:style w:type="character" w:customStyle="1" w:styleId="NoSpacingChar">
    <w:name w:val="No Spacing Char"/>
    <w:basedOn w:val="DefaultParagraphFont"/>
    <w:link w:val="NoSpacing"/>
    <w:uiPriority w:val="1"/>
    <w:rsid w:val="00581449"/>
  </w:style>
  <w:style w:type="character" w:customStyle="1" w:styleId="Heading4Char">
    <w:name w:val="Heading 4 Char"/>
    <w:basedOn w:val="DefaultParagraphFont"/>
    <w:link w:val="Heading4"/>
    <w:uiPriority w:val="9"/>
    <w:rsid w:val="00846FF8"/>
    <w:rPr>
      <w:caps/>
      <w:color w:val="2F5496" w:themeColor="accent1" w:themeShade="BF"/>
      <w:spacing w:val="10"/>
    </w:rPr>
  </w:style>
  <w:style w:type="character" w:customStyle="1" w:styleId="Heading5Char">
    <w:name w:val="Heading 5 Char"/>
    <w:basedOn w:val="DefaultParagraphFont"/>
    <w:link w:val="Heading5"/>
    <w:uiPriority w:val="9"/>
    <w:semiHidden/>
    <w:rsid w:val="00846FF8"/>
    <w:rPr>
      <w:caps/>
      <w:color w:val="2F5496" w:themeColor="accent1" w:themeShade="BF"/>
      <w:spacing w:val="10"/>
    </w:rPr>
  </w:style>
  <w:style w:type="character" w:customStyle="1" w:styleId="Heading6Char">
    <w:name w:val="Heading 6 Char"/>
    <w:basedOn w:val="DefaultParagraphFont"/>
    <w:link w:val="Heading6"/>
    <w:uiPriority w:val="9"/>
    <w:semiHidden/>
    <w:rsid w:val="00846FF8"/>
    <w:rPr>
      <w:caps/>
      <w:color w:val="2F5496" w:themeColor="accent1" w:themeShade="BF"/>
      <w:spacing w:val="10"/>
    </w:rPr>
  </w:style>
  <w:style w:type="character" w:customStyle="1" w:styleId="Heading7Char">
    <w:name w:val="Heading 7 Char"/>
    <w:basedOn w:val="DefaultParagraphFont"/>
    <w:link w:val="Heading7"/>
    <w:uiPriority w:val="9"/>
    <w:semiHidden/>
    <w:rsid w:val="00846FF8"/>
    <w:rPr>
      <w:caps/>
      <w:color w:val="2F5496" w:themeColor="accent1" w:themeShade="BF"/>
      <w:spacing w:val="10"/>
    </w:rPr>
  </w:style>
  <w:style w:type="character" w:customStyle="1" w:styleId="Heading8Char">
    <w:name w:val="Heading 8 Char"/>
    <w:basedOn w:val="DefaultParagraphFont"/>
    <w:link w:val="Heading8"/>
    <w:uiPriority w:val="9"/>
    <w:semiHidden/>
    <w:rsid w:val="00846FF8"/>
    <w:rPr>
      <w:caps/>
      <w:spacing w:val="10"/>
      <w:sz w:val="18"/>
      <w:szCs w:val="18"/>
    </w:rPr>
  </w:style>
  <w:style w:type="character" w:customStyle="1" w:styleId="Heading9Char">
    <w:name w:val="Heading 9 Char"/>
    <w:basedOn w:val="DefaultParagraphFont"/>
    <w:link w:val="Heading9"/>
    <w:uiPriority w:val="9"/>
    <w:semiHidden/>
    <w:rsid w:val="00846FF8"/>
    <w:rPr>
      <w:i/>
      <w:iCs/>
      <w:caps/>
      <w:spacing w:val="10"/>
      <w:sz w:val="18"/>
      <w:szCs w:val="18"/>
    </w:rPr>
  </w:style>
  <w:style w:type="paragraph" w:styleId="Caption">
    <w:name w:val="caption"/>
    <w:basedOn w:val="Normal"/>
    <w:next w:val="Normal"/>
    <w:uiPriority w:val="35"/>
    <w:semiHidden/>
    <w:unhideWhenUsed/>
    <w:qFormat/>
    <w:rsid w:val="00846FF8"/>
    <w:rPr>
      <w:b/>
      <w:bCs/>
      <w:color w:val="2F5496" w:themeColor="accent1" w:themeShade="BF"/>
      <w:sz w:val="16"/>
      <w:szCs w:val="16"/>
    </w:rPr>
  </w:style>
  <w:style w:type="character" w:styleId="Strong">
    <w:name w:val="Strong"/>
    <w:uiPriority w:val="22"/>
    <w:qFormat/>
    <w:rsid w:val="00846FF8"/>
    <w:rPr>
      <w:b/>
      <w:bCs/>
    </w:rPr>
  </w:style>
  <w:style w:type="character" w:styleId="Emphasis">
    <w:name w:val="Emphasis"/>
    <w:uiPriority w:val="20"/>
    <w:qFormat/>
    <w:rsid w:val="00846FF8"/>
    <w:rPr>
      <w:caps/>
      <w:color w:val="1F3763" w:themeColor="accent1" w:themeShade="7F"/>
      <w:spacing w:val="5"/>
    </w:rPr>
  </w:style>
  <w:style w:type="paragraph" w:styleId="Quote">
    <w:name w:val="Quote"/>
    <w:basedOn w:val="Normal"/>
    <w:next w:val="Normal"/>
    <w:link w:val="QuoteChar"/>
    <w:uiPriority w:val="29"/>
    <w:qFormat/>
    <w:rsid w:val="00846FF8"/>
    <w:rPr>
      <w:i/>
      <w:iCs/>
      <w:sz w:val="24"/>
      <w:szCs w:val="24"/>
    </w:rPr>
  </w:style>
  <w:style w:type="character" w:customStyle="1" w:styleId="QuoteChar">
    <w:name w:val="Quote Char"/>
    <w:basedOn w:val="DefaultParagraphFont"/>
    <w:link w:val="Quote"/>
    <w:uiPriority w:val="29"/>
    <w:rsid w:val="00846FF8"/>
    <w:rPr>
      <w:i/>
      <w:iCs/>
      <w:sz w:val="24"/>
      <w:szCs w:val="24"/>
    </w:rPr>
  </w:style>
  <w:style w:type="paragraph" w:styleId="IntenseQuote">
    <w:name w:val="Intense Quote"/>
    <w:basedOn w:val="Normal"/>
    <w:next w:val="Normal"/>
    <w:link w:val="IntenseQuoteChar"/>
    <w:uiPriority w:val="30"/>
    <w:qFormat/>
    <w:rsid w:val="00846FF8"/>
    <w:pPr>
      <w:spacing w:before="240" w:after="240"/>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846FF8"/>
    <w:rPr>
      <w:color w:val="4472C4" w:themeColor="accent1"/>
      <w:sz w:val="24"/>
      <w:szCs w:val="24"/>
    </w:rPr>
  </w:style>
  <w:style w:type="character" w:styleId="SubtleEmphasis">
    <w:name w:val="Subtle Emphasis"/>
    <w:uiPriority w:val="19"/>
    <w:qFormat/>
    <w:rsid w:val="00846FF8"/>
    <w:rPr>
      <w:i/>
      <w:iCs/>
      <w:color w:val="1F3763" w:themeColor="accent1" w:themeShade="7F"/>
    </w:rPr>
  </w:style>
  <w:style w:type="character" w:styleId="IntenseEmphasis">
    <w:name w:val="Intense Emphasis"/>
    <w:uiPriority w:val="21"/>
    <w:qFormat/>
    <w:rsid w:val="00846FF8"/>
    <w:rPr>
      <w:b/>
      <w:bCs/>
      <w:caps/>
      <w:color w:val="1F3763" w:themeColor="accent1" w:themeShade="7F"/>
      <w:spacing w:val="10"/>
    </w:rPr>
  </w:style>
  <w:style w:type="character" w:styleId="SubtleReference">
    <w:name w:val="Subtle Reference"/>
    <w:uiPriority w:val="31"/>
    <w:qFormat/>
    <w:rsid w:val="00846FF8"/>
    <w:rPr>
      <w:b/>
      <w:bCs/>
      <w:color w:val="4472C4" w:themeColor="accent1"/>
    </w:rPr>
  </w:style>
  <w:style w:type="character" w:styleId="IntenseReference">
    <w:name w:val="Intense Reference"/>
    <w:uiPriority w:val="32"/>
    <w:qFormat/>
    <w:rsid w:val="00846FF8"/>
    <w:rPr>
      <w:b/>
      <w:bCs/>
      <w:i/>
      <w:iCs/>
      <w:caps/>
      <w:color w:val="4472C4" w:themeColor="accent1"/>
    </w:rPr>
  </w:style>
  <w:style w:type="character" w:styleId="BookTitle">
    <w:name w:val="Book Title"/>
    <w:uiPriority w:val="33"/>
    <w:qFormat/>
    <w:rsid w:val="00846FF8"/>
    <w:rPr>
      <w:b/>
      <w:bCs/>
      <w:i/>
      <w:iCs/>
      <w:spacing w:val="0"/>
    </w:rPr>
  </w:style>
  <w:style w:type="paragraph" w:customStyle="1" w:styleId="CCGAParatext">
    <w:name w:val="CCG A Para text"/>
    <w:basedOn w:val="NoSpacing"/>
    <w:link w:val="CCGAParatextChar"/>
    <w:rsid w:val="006C4FCA"/>
    <w:pPr>
      <w:spacing w:after="120" w:line="276" w:lineRule="auto"/>
    </w:pPr>
    <w:rPr>
      <w:rFonts w:ascii="Arial" w:hAnsi="Arial"/>
      <w:sz w:val="24"/>
    </w:rPr>
  </w:style>
  <w:style w:type="character" w:customStyle="1" w:styleId="CCGAParatextChar">
    <w:name w:val="CCG A Para text Char"/>
    <w:basedOn w:val="DefaultParagraphFont"/>
    <w:link w:val="CCGAParatext"/>
    <w:rsid w:val="006C4FCA"/>
    <w:rPr>
      <w:rFonts w:ascii="Arial" w:hAnsi="Arial"/>
      <w:sz w:val="24"/>
    </w:rPr>
  </w:style>
  <w:style w:type="character" w:customStyle="1" w:styleId="ListParagraphChar">
    <w:name w:val="List Paragraph Char"/>
    <w:aliases w:val="Normal + indent Char,List Paragraph 1 Char,List Paragraph1 Char,F5 List Paragraph Char,Dot pt Char,List Paragraph Char Char Char Char,Indicator Text Char,Colorful List - Accent 11 Char,Numbered Para 1 Char,Bullet 1 Char"/>
    <w:basedOn w:val="DefaultParagraphFont"/>
    <w:link w:val="ListParagraph"/>
    <w:uiPriority w:val="34"/>
    <w:qFormat/>
    <w:locked/>
    <w:rsid w:val="006C4FCA"/>
  </w:style>
  <w:style w:type="table" w:styleId="TableGrid">
    <w:name w:val="Table Grid"/>
    <w:basedOn w:val="TableNormal"/>
    <w:uiPriority w:val="39"/>
    <w:rsid w:val="00D30C61"/>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4CB"/>
    <w:pPr>
      <w:tabs>
        <w:tab w:val="center" w:pos="4513"/>
        <w:tab w:val="right" w:pos="9026"/>
      </w:tabs>
    </w:pPr>
  </w:style>
  <w:style w:type="character" w:customStyle="1" w:styleId="HeaderChar">
    <w:name w:val="Header Char"/>
    <w:basedOn w:val="DefaultParagraphFont"/>
    <w:link w:val="Header"/>
    <w:uiPriority w:val="99"/>
    <w:rsid w:val="00F874CB"/>
  </w:style>
  <w:style w:type="paragraph" w:styleId="Footer">
    <w:name w:val="footer"/>
    <w:basedOn w:val="Normal"/>
    <w:link w:val="FooterChar"/>
    <w:uiPriority w:val="99"/>
    <w:unhideWhenUsed/>
    <w:rsid w:val="00F874CB"/>
    <w:pPr>
      <w:tabs>
        <w:tab w:val="center" w:pos="4513"/>
        <w:tab w:val="right" w:pos="9026"/>
      </w:tabs>
    </w:pPr>
  </w:style>
  <w:style w:type="character" w:customStyle="1" w:styleId="FooterChar">
    <w:name w:val="Footer Char"/>
    <w:basedOn w:val="DefaultParagraphFont"/>
    <w:link w:val="Footer"/>
    <w:uiPriority w:val="99"/>
    <w:rsid w:val="00F874CB"/>
  </w:style>
  <w:style w:type="paragraph" w:styleId="NormalWeb">
    <w:name w:val="Normal (Web)"/>
    <w:basedOn w:val="Normal"/>
    <w:uiPriority w:val="99"/>
    <w:semiHidden/>
    <w:unhideWhenUsed/>
    <w:rsid w:val="00F7173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38322">
      <w:bodyDiv w:val="1"/>
      <w:marLeft w:val="0"/>
      <w:marRight w:val="0"/>
      <w:marTop w:val="0"/>
      <w:marBottom w:val="0"/>
      <w:divBdr>
        <w:top w:val="none" w:sz="0" w:space="0" w:color="auto"/>
        <w:left w:val="none" w:sz="0" w:space="0" w:color="auto"/>
        <w:bottom w:val="none" w:sz="0" w:space="0" w:color="auto"/>
        <w:right w:val="none" w:sz="0" w:space="0" w:color="auto"/>
      </w:divBdr>
    </w:div>
    <w:div w:id="281226189">
      <w:bodyDiv w:val="1"/>
      <w:marLeft w:val="0"/>
      <w:marRight w:val="0"/>
      <w:marTop w:val="0"/>
      <w:marBottom w:val="0"/>
      <w:divBdr>
        <w:top w:val="none" w:sz="0" w:space="0" w:color="auto"/>
        <w:left w:val="none" w:sz="0" w:space="0" w:color="auto"/>
        <w:bottom w:val="none" w:sz="0" w:space="0" w:color="auto"/>
        <w:right w:val="none" w:sz="0" w:space="0" w:color="auto"/>
      </w:divBdr>
    </w:div>
    <w:div w:id="308284796">
      <w:bodyDiv w:val="1"/>
      <w:marLeft w:val="0"/>
      <w:marRight w:val="0"/>
      <w:marTop w:val="0"/>
      <w:marBottom w:val="0"/>
      <w:divBdr>
        <w:top w:val="none" w:sz="0" w:space="0" w:color="auto"/>
        <w:left w:val="none" w:sz="0" w:space="0" w:color="auto"/>
        <w:bottom w:val="none" w:sz="0" w:space="0" w:color="auto"/>
        <w:right w:val="none" w:sz="0" w:space="0" w:color="auto"/>
      </w:divBdr>
    </w:div>
    <w:div w:id="341594953">
      <w:bodyDiv w:val="1"/>
      <w:marLeft w:val="0"/>
      <w:marRight w:val="0"/>
      <w:marTop w:val="0"/>
      <w:marBottom w:val="0"/>
      <w:divBdr>
        <w:top w:val="none" w:sz="0" w:space="0" w:color="auto"/>
        <w:left w:val="none" w:sz="0" w:space="0" w:color="auto"/>
        <w:bottom w:val="none" w:sz="0" w:space="0" w:color="auto"/>
        <w:right w:val="none" w:sz="0" w:space="0" w:color="auto"/>
      </w:divBdr>
      <w:divsChild>
        <w:div w:id="1889031651">
          <w:marLeft w:val="0"/>
          <w:marRight w:val="0"/>
          <w:marTop w:val="0"/>
          <w:marBottom w:val="0"/>
          <w:divBdr>
            <w:top w:val="none" w:sz="0" w:space="0" w:color="auto"/>
            <w:left w:val="none" w:sz="0" w:space="0" w:color="auto"/>
            <w:bottom w:val="none" w:sz="0" w:space="0" w:color="auto"/>
            <w:right w:val="none" w:sz="0" w:space="0" w:color="auto"/>
          </w:divBdr>
        </w:div>
      </w:divsChild>
    </w:div>
    <w:div w:id="402459457">
      <w:bodyDiv w:val="1"/>
      <w:marLeft w:val="0"/>
      <w:marRight w:val="0"/>
      <w:marTop w:val="0"/>
      <w:marBottom w:val="0"/>
      <w:divBdr>
        <w:top w:val="none" w:sz="0" w:space="0" w:color="auto"/>
        <w:left w:val="none" w:sz="0" w:space="0" w:color="auto"/>
        <w:bottom w:val="none" w:sz="0" w:space="0" w:color="auto"/>
        <w:right w:val="none" w:sz="0" w:space="0" w:color="auto"/>
      </w:divBdr>
      <w:divsChild>
        <w:div w:id="1221790835">
          <w:marLeft w:val="0"/>
          <w:marRight w:val="0"/>
          <w:marTop w:val="0"/>
          <w:marBottom w:val="0"/>
          <w:divBdr>
            <w:top w:val="none" w:sz="0" w:space="0" w:color="auto"/>
            <w:left w:val="none" w:sz="0" w:space="0" w:color="auto"/>
            <w:bottom w:val="none" w:sz="0" w:space="0" w:color="auto"/>
            <w:right w:val="none" w:sz="0" w:space="0" w:color="auto"/>
          </w:divBdr>
        </w:div>
      </w:divsChild>
    </w:div>
    <w:div w:id="506209268">
      <w:bodyDiv w:val="1"/>
      <w:marLeft w:val="0"/>
      <w:marRight w:val="0"/>
      <w:marTop w:val="0"/>
      <w:marBottom w:val="0"/>
      <w:divBdr>
        <w:top w:val="none" w:sz="0" w:space="0" w:color="auto"/>
        <w:left w:val="none" w:sz="0" w:space="0" w:color="auto"/>
        <w:bottom w:val="none" w:sz="0" w:space="0" w:color="auto"/>
        <w:right w:val="none" w:sz="0" w:space="0" w:color="auto"/>
      </w:divBdr>
      <w:divsChild>
        <w:div w:id="72968147">
          <w:marLeft w:val="0"/>
          <w:marRight w:val="0"/>
          <w:marTop w:val="0"/>
          <w:marBottom w:val="0"/>
          <w:divBdr>
            <w:top w:val="none" w:sz="0" w:space="0" w:color="auto"/>
            <w:left w:val="none" w:sz="0" w:space="0" w:color="auto"/>
            <w:bottom w:val="none" w:sz="0" w:space="0" w:color="auto"/>
            <w:right w:val="none" w:sz="0" w:space="0" w:color="auto"/>
          </w:divBdr>
        </w:div>
      </w:divsChild>
    </w:div>
    <w:div w:id="533739181">
      <w:bodyDiv w:val="1"/>
      <w:marLeft w:val="0"/>
      <w:marRight w:val="0"/>
      <w:marTop w:val="0"/>
      <w:marBottom w:val="0"/>
      <w:divBdr>
        <w:top w:val="none" w:sz="0" w:space="0" w:color="auto"/>
        <w:left w:val="none" w:sz="0" w:space="0" w:color="auto"/>
        <w:bottom w:val="none" w:sz="0" w:space="0" w:color="auto"/>
        <w:right w:val="none" w:sz="0" w:space="0" w:color="auto"/>
      </w:divBdr>
    </w:div>
    <w:div w:id="634876875">
      <w:bodyDiv w:val="1"/>
      <w:marLeft w:val="0"/>
      <w:marRight w:val="0"/>
      <w:marTop w:val="0"/>
      <w:marBottom w:val="0"/>
      <w:divBdr>
        <w:top w:val="none" w:sz="0" w:space="0" w:color="auto"/>
        <w:left w:val="none" w:sz="0" w:space="0" w:color="auto"/>
        <w:bottom w:val="none" w:sz="0" w:space="0" w:color="auto"/>
        <w:right w:val="none" w:sz="0" w:space="0" w:color="auto"/>
      </w:divBdr>
    </w:div>
    <w:div w:id="803624934">
      <w:bodyDiv w:val="1"/>
      <w:marLeft w:val="0"/>
      <w:marRight w:val="0"/>
      <w:marTop w:val="0"/>
      <w:marBottom w:val="0"/>
      <w:divBdr>
        <w:top w:val="none" w:sz="0" w:space="0" w:color="auto"/>
        <w:left w:val="none" w:sz="0" w:space="0" w:color="auto"/>
        <w:bottom w:val="none" w:sz="0" w:space="0" w:color="auto"/>
        <w:right w:val="none" w:sz="0" w:space="0" w:color="auto"/>
      </w:divBdr>
    </w:div>
    <w:div w:id="1030688573">
      <w:bodyDiv w:val="1"/>
      <w:marLeft w:val="0"/>
      <w:marRight w:val="0"/>
      <w:marTop w:val="0"/>
      <w:marBottom w:val="0"/>
      <w:divBdr>
        <w:top w:val="none" w:sz="0" w:space="0" w:color="auto"/>
        <w:left w:val="none" w:sz="0" w:space="0" w:color="auto"/>
        <w:bottom w:val="none" w:sz="0" w:space="0" w:color="auto"/>
        <w:right w:val="none" w:sz="0" w:space="0" w:color="auto"/>
      </w:divBdr>
      <w:divsChild>
        <w:div w:id="2121222811">
          <w:marLeft w:val="0"/>
          <w:marRight w:val="0"/>
          <w:marTop w:val="0"/>
          <w:marBottom w:val="0"/>
          <w:divBdr>
            <w:top w:val="none" w:sz="0" w:space="0" w:color="auto"/>
            <w:left w:val="none" w:sz="0" w:space="0" w:color="auto"/>
            <w:bottom w:val="none" w:sz="0" w:space="0" w:color="auto"/>
            <w:right w:val="none" w:sz="0" w:space="0" w:color="auto"/>
          </w:divBdr>
        </w:div>
      </w:divsChild>
    </w:div>
    <w:div w:id="1082213877">
      <w:bodyDiv w:val="1"/>
      <w:marLeft w:val="0"/>
      <w:marRight w:val="0"/>
      <w:marTop w:val="0"/>
      <w:marBottom w:val="0"/>
      <w:divBdr>
        <w:top w:val="none" w:sz="0" w:space="0" w:color="auto"/>
        <w:left w:val="none" w:sz="0" w:space="0" w:color="auto"/>
        <w:bottom w:val="none" w:sz="0" w:space="0" w:color="auto"/>
        <w:right w:val="none" w:sz="0" w:space="0" w:color="auto"/>
      </w:divBdr>
      <w:divsChild>
        <w:div w:id="564031911">
          <w:marLeft w:val="0"/>
          <w:marRight w:val="0"/>
          <w:marTop w:val="0"/>
          <w:marBottom w:val="0"/>
          <w:divBdr>
            <w:top w:val="none" w:sz="0" w:space="0" w:color="auto"/>
            <w:left w:val="none" w:sz="0" w:space="0" w:color="auto"/>
            <w:bottom w:val="none" w:sz="0" w:space="0" w:color="auto"/>
            <w:right w:val="none" w:sz="0" w:space="0" w:color="auto"/>
          </w:divBdr>
        </w:div>
      </w:divsChild>
    </w:div>
    <w:div w:id="1092505278">
      <w:bodyDiv w:val="1"/>
      <w:marLeft w:val="0"/>
      <w:marRight w:val="0"/>
      <w:marTop w:val="0"/>
      <w:marBottom w:val="0"/>
      <w:divBdr>
        <w:top w:val="none" w:sz="0" w:space="0" w:color="auto"/>
        <w:left w:val="none" w:sz="0" w:space="0" w:color="auto"/>
        <w:bottom w:val="none" w:sz="0" w:space="0" w:color="auto"/>
        <w:right w:val="none" w:sz="0" w:space="0" w:color="auto"/>
      </w:divBdr>
      <w:divsChild>
        <w:div w:id="581986530">
          <w:marLeft w:val="0"/>
          <w:marRight w:val="0"/>
          <w:marTop w:val="0"/>
          <w:marBottom w:val="0"/>
          <w:divBdr>
            <w:top w:val="none" w:sz="0" w:space="0" w:color="auto"/>
            <w:left w:val="none" w:sz="0" w:space="0" w:color="auto"/>
            <w:bottom w:val="none" w:sz="0" w:space="0" w:color="auto"/>
            <w:right w:val="none" w:sz="0" w:space="0" w:color="auto"/>
          </w:divBdr>
        </w:div>
      </w:divsChild>
    </w:div>
    <w:div w:id="1171682070">
      <w:bodyDiv w:val="1"/>
      <w:marLeft w:val="0"/>
      <w:marRight w:val="0"/>
      <w:marTop w:val="0"/>
      <w:marBottom w:val="0"/>
      <w:divBdr>
        <w:top w:val="none" w:sz="0" w:space="0" w:color="auto"/>
        <w:left w:val="none" w:sz="0" w:space="0" w:color="auto"/>
        <w:bottom w:val="none" w:sz="0" w:space="0" w:color="auto"/>
        <w:right w:val="none" w:sz="0" w:space="0" w:color="auto"/>
      </w:divBdr>
      <w:divsChild>
        <w:div w:id="275914999">
          <w:marLeft w:val="0"/>
          <w:marRight w:val="0"/>
          <w:marTop w:val="0"/>
          <w:marBottom w:val="0"/>
          <w:divBdr>
            <w:top w:val="none" w:sz="0" w:space="0" w:color="auto"/>
            <w:left w:val="none" w:sz="0" w:space="0" w:color="auto"/>
            <w:bottom w:val="none" w:sz="0" w:space="0" w:color="auto"/>
            <w:right w:val="none" w:sz="0" w:space="0" w:color="auto"/>
          </w:divBdr>
        </w:div>
      </w:divsChild>
    </w:div>
    <w:div w:id="1218934926">
      <w:bodyDiv w:val="1"/>
      <w:marLeft w:val="0"/>
      <w:marRight w:val="0"/>
      <w:marTop w:val="0"/>
      <w:marBottom w:val="0"/>
      <w:divBdr>
        <w:top w:val="none" w:sz="0" w:space="0" w:color="auto"/>
        <w:left w:val="none" w:sz="0" w:space="0" w:color="auto"/>
        <w:bottom w:val="none" w:sz="0" w:space="0" w:color="auto"/>
        <w:right w:val="none" w:sz="0" w:space="0" w:color="auto"/>
      </w:divBdr>
      <w:divsChild>
        <w:div w:id="1048333386">
          <w:marLeft w:val="0"/>
          <w:marRight w:val="0"/>
          <w:marTop w:val="0"/>
          <w:marBottom w:val="0"/>
          <w:divBdr>
            <w:top w:val="none" w:sz="0" w:space="0" w:color="auto"/>
            <w:left w:val="none" w:sz="0" w:space="0" w:color="auto"/>
            <w:bottom w:val="none" w:sz="0" w:space="0" w:color="auto"/>
            <w:right w:val="none" w:sz="0" w:space="0" w:color="auto"/>
          </w:divBdr>
        </w:div>
      </w:divsChild>
    </w:div>
    <w:div w:id="1237089490">
      <w:bodyDiv w:val="1"/>
      <w:marLeft w:val="0"/>
      <w:marRight w:val="0"/>
      <w:marTop w:val="0"/>
      <w:marBottom w:val="0"/>
      <w:divBdr>
        <w:top w:val="none" w:sz="0" w:space="0" w:color="auto"/>
        <w:left w:val="none" w:sz="0" w:space="0" w:color="auto"/>
        <w:bottom w:val="none" w:sz="0" w:space="0" w:color="auto"/>
        <w:right w:val="none" w:sz="0" w:space="0" w:color="auto"/>
      </w:divBdr>
      <w:divsChild>
        <w:div w:id="1802654661">
          <w:marLeft w:val="0"/>
          <w:marRight w:val="0"/>
          <w:marTop w:val="0"/>
          <w:marBottom w:val="0"/>
          <w:divBdr>
            <w:top w:val="none" w:sz="0" w:space="0" w:color="auto"/>
            <w:left w:val="none" w:sz="0" w:space="0" w:color="auto"/>
            <w:bottom w:val="none" w:sz="0" w:space="0" w:color="auto"/>
            <w:right w:val="none" w:sz="0" w:space="0" w:color="auto"/>
          </w:divBdr>
        </w:div>
      </w:divsChild>
    </w:div>
    <w:div w:id="1321080574">
      <w:bodyDiv w:val="1"/>
      <w:marLeft w:val="0"/>
      <w:marRight w:val="0"/>
      <w:marTop w:val="0"/>
      <w:marBottom w:val="0"/>
      <w:divBdr>
        <w:top w:val="none" w:sz="0" w:space="0" w:color="auto"/>
        <w:left w:val="none" w:sz="0" w:space="0" w:color="auto"/>
        <w:bottom w:val="none" w:sz="0" w:space="0" w:color="auto"/>
        <w:right w:val="none" w:sz="0" w:space="0" w:color="auto"/>
      </w:divBdr>
      <w:divsChild>
        <w:div w:id="815994086">
          <w:marLeft w:val="0"/>
          <w:marRight w:val="0"/>
          <w:marTop w:val="0"/>
          <w:marBottom w:val="0"/>
          <w:divBdr>
            <w:top w:val="none" w:sz="0" w:space="0" w:color="auto"/>
            <w:left w:val="none" w:sz="0" w:space="0" w:color="auto"/>
            <w:bottom w:val="none" w:sz="0" w:space="0" w:color="auto"/>
            <w:right w:val="none" w:sz="0" w:space="0" w:color="auto"/>
          </w:divBdr>
        </w:div>
      </w:divsChild>
    </w:div>
    <w:div w:id="1858693165">
      <w:bodyDiv w:val="1"/>
      <w:marLeft w:val="0"/>
      <w:marRight w:val="0"/>
      <w:marTop w:val="0"/>
      <w:marBottom w:val="0"/>
      <w:divBdr>
        <w:top w:val="none" w:sz="0" w:space="0" w:color="auto"/>
        <w:left w:val="none" w:sz="0" w:space="0" w:color="auto"/>
        <w:bottom w:val="none" w:sz="0" w:space="0" w:color="auto"/>
        <w:right w:val="none" w:sz="0" w:space="0" w:color="auto"/>
      </w:divBdr>
      <w:divsChild>
        <w:div w:id="119419713">
          <w:marLeft w:val="0"/>
          <w:marRight w:val="0"/>
          <w:marTop w:val="0"/>
          <w:marBottom w:val="0"/>
          <w:divBdr>
            <w:top w:val="none" w:sz="0" w:space="0" w:color="auto"/>
            <w:left w:val="none" w:sz="0" w:space="0" w:color="auto"/>
            <w:bottom w:val="none" w:sz="0" w:space="0" w:color="auto"/>
            <w:right w:val="none" w:sz="0" w:space="0" w:color="auto"/>
          </w:divBdr>
        </w:div>
      </w:divsChild>
    </w:div>
    <w:div w:id="1906258781">
      <w:bodyDiv w:val="1"/>
      <w:marLeft w:val="0"/>
      <w:marRight w:val="0"/>
      <w:marTop w:val="0"/>
      <w:marBottom w:val="0"/>
      <w:divBdr>
        <w:top w:val="none" w:sz="0" w:space="0" w:color="auto"/>
        <w:left w:val="none" w:sz="0" w:space="0" w:color="auto"/>
        <w:bottom w:val="none" w:sz="0" w:space="0" w:color="auto"/>
        <w:right w:val="none" w:sz="0" w:space="0" w:color="auto"/>
      </w:divBdr>
      <w:divsChild>
        <w:div w:id="156965630">
          <w:marLeft w:val="360"/>
          <w:marRight w:val="0"/>
          <w:marTop w:val="200"/>
          <w:marBottom w:val="0"/>
          <w:divBdr>
            <w:top w:val="none" w:sz="0" w:space="0" w:color="auto"/>
            <w:left w:val="none" w:sz="0" w:space="0" w:color="auto"/>
            <w:bottom w:val="none" w:sz="0" w:space="0" w:color="auto"/>
            <w:right w:val="none" w:sz="0" w:space="0" w:color="auto"/>
          </w:divBdr>
        </w:div>
        <w:div w:id="173108928">
          <w:marLeft w:val="360"/>
          <w:marRight w:val="0"/>
          <w:marTop w:val="200"/>
          <w:marBottom w:val="0"/>
          <w:divBdr>
            <w:top w:val="none" w:sz="0" w:space="0" w:color="auto"/>
            <w:left w:val="none" w:sz="0" w:space="0" w:color="auto"/>
            <w:bottom w:val="none" w:sz="0" w:space="0" w:color="auto"/>
            <w:right w:val="none" w:sz="0" w:space="0" w:color="auto"/>
          </w:divBdr>
        </w:div>
        <w:div w:id="435713035">
          <w:marLeft w:val="360"/>
          <w:marRight w:val="0"/>
          <w:marTop w:val="200"/>
          <w:marBottom w:val="0"/>
          <w:divBdr>
            <w:top w:val="none" w:sz="0" w:space="0" w:color="auto"/>
            <w:left w:val="none" w:sz="0" w:space="0" w:color="auto"/>
            <w:bottom w:val="none" w:sz="0" w:space="0" w:color="auto"/>
            <w:right w:val="none" w:sz="0" w:space="0" w:color="auto"/>
          </w:divBdr>
        </w:div>
        <w:div w:id="1170564353">
          <w:marLeft w:val="360"/>
          <w:marRight w:val="0"/>
          <w:marTop w:val="200"/>
          <w:marBottom w:val="0"/>
          <w:divBdr>
            <w:top w:val="none" w:sz="0" w:space="0" w:color="auto"/>
            <w:left w:val="none" w:sz="0" w:space="0" w:color="auto"/>
            <w:bottom w:val="none" w:sz="0" w:space="0" w:color="auto"/>
            <w:right w:val="none" w:sz="0" w:space="0" w:color="auto"/>
          </w:divBdr>
        </w:div>
        <w:div w:id="1179001408">
          <w:marLeft w:val="360"/>
          <w:marRight w:val="0"/>
          <w:marTop w:val="200"/>
          <w:marBottom w:val="0"/>
          <w:divBdr>
            <w:top w:val="none" w:sz="0" w:space="0" w:color="auto"/>
            <w:left w:val="none" w:sz="0" w:space="0" w:color="auto"/>
            <w:bottom w:val="none" w:sz="0" w:space="0" w:color="auto"/>
            <w:right w:val="none" w:sz="0" w:space="0" w:color="auto"/>
          </w:divBdr>
        </w:div>
        <w:div w:id="1774091830">
          <w:marLeft w:val="360"/>
          <w:marRight w:val="0"/>
          <w:marTop w:val="200"/>
          <w:marBottom w:val="0"/>
          <w:divBdr>
            <w:top w:val="none" w:sz="0" w:space="0" w:color="auto"/>
            <w:left w:val="none" w:sz="0" w:space="0" w:color="auto"/>
            <w:bottom w:val="none" w:sz="0" w:space="0" w:color="auto"/>
            <w:right w:val="none" w:sz="0" w:space="0" w:color="auto"/>
          </w:divBdr>
        </w:div>
      </w:divsChild>
    </w:div>
    <w:div w:id="1936478211">
      <w:bodyDiv w:val="1"/>
      <w:marLeft w:val="0"/>
      <w:marRight w:val="0"/>
      <w:marTop w:val="0"/>
      <w:marBottom w:val="0"/>
      <w:divBdr>
        <w:top w:val="none" w:sz="0" w:space="0" w:color="auto"/>
        <w:left w:val="none" w:sz="0" w:space="0" w:color="auto"/>
        <w:bottom w:val="none" w:sz="0" w:space="0" w:color="auto"/>
        <w:right w:val="none" w:sz="0" w:space="0" w:color="auto"/>
      </w:divBdr>
    </w:div>
    <w:div w:id="2019188478">
      <w:bodyDiv w:val="1"/>
      <w:marLeft w:val="0"/>
      <w:marRight w:val="0"/>
      <w:marTop w:val="0"/>
      <w:marBottom w:val="0"/>
      <w:divBdr>
        <w:top w:val="none" w:sz="0" w:space="0" w:color="auto"/>
        <w:left w:val="none" w:sz="0" w:space="0" w:color="auto"/>
        <w:bottom w:val="none" w:sz="0" w:space="0" w:color="auto"/>
        <w:right w:val="none" w:sz="0" w:space="0" w:color="auto"/>
      </w:divBdr>
      <w:divsChild>
        <w:div w:id="940576">
          <w:marLeft w:val="360"/>
          <w:marRight w:val="0"/>
          <w:marTop w:val="200"/>
          <w:marBottom w:val="200"/>
          <w:divBdr>
            <w:top w:val="none" w:sz="0" w:space="0" w:color="auto"/>
            <w:left w:val="none" w:sz="0" w:space="0" w:color="auto"/>
            <w:bottom w:val="none" w:sz="0" w:space="0" w:color="auto"/>
            <w:right w:val="none" w:sz="0" w:space="0" w:color="auto"/>
          </w:divBdr>
        </w:div>
        <w:div w:id="60297921">
          <w:marLeft w:val="360"/>
          <w:marRight w:val="0"/>
          <w:marTop w:val="200"/>
          <w:marBottom w:val="200"/>
          <w:divBdr>
            <w:top w:val="none" w:sz="0" w:space="0" w:color="auto"/>
            <w:left w:val="none" w:sz="0" w:space="0" w:color="auto"/>
            <w:bottom w:val="none" w:sz="0" w:space="0" w:color="auto"/>
            <w:right w:val="none" w:sz="0" w:space="0" w:color="auto"/>
          </w:divBdr>
        </w:div>
        <w:div w:id="83190908">
          <w:marLeft w:val="360"/>
          <w:marRight w:val="0"/>
          <w:marTop w:val="200"/>
          <w:marBottom w:val="200"/>
          <w:divBdr>
            <w:top w:val="none" w:sz="0" w:space="0" w:color="auto"/>
            <w:left w:val="none" w:sz="0" w:space="0" w:color="auto"/>
            <w:bottom w:val="none" w:sz="0" w:space="0" w:color="auto"/>
            <w:right w:val="none" w:sz="0" w:space="0" w:color="auto"/>
          </w:divBdr>
        </w:div>
        <w:div w:id="344939562">
          <w:marLeft w:val="360"/>
          <w:marRight w:val="0"/>
          <w:marTop w:val="200"/>
          <w:marBottom w:val="200"/>
          <w:divBdr>
            <w:top w:val="none" w:sz="0" w:space="0" w:color="auto"/>
            <w:left w:val="none" w:sz="0" w:space="0" w:color="auto"/>
            <w:bottom w:val="none" w:sz="0" w:space="0" w:color="auto"/>
            <w:right w:val="none" w:sz="0" w:space="0" w:color="auto"/>
          </w:divBdr>
        </w:div>
        <w:div w:id="411124902">
          <w:marLeft w:val="360"/>
          <w:marRight w:val="0"/>
          <w:marTop w:val="200"/>
          <w:marBottom w:val="200"/>
          <w:divBdr>
            <w:top w:val="none" w:sz="0" w:space="0" w:color="auto"/>
            <w:left w:val="none" w:sz="0" w:space="0" w:color="auto"/>
            <w:bottom w:val="none" w:sz="0" w:space="0" w:color="auto"/>
            <w:right w:val="none" w:sz="0" w:space="0" w:color="auto"/>
          </w:divBdr>
        </w:div>
        <w:div w:id="432361627">
          <w:marLeft w:val="360"/>
          <w:marRight w:val="0"/>
          <w:marTop w:val="200"/>
          <w:marBottom w:val="200"/>
          <w:divBdr>
            <w:top w:val="none" w:sz="0" w:space="0" w:color="auto"/>
            <w:left w:val="none" w:sz="0" w:space="0" w:color="auto"/>
            <w:bottom w:val="none" w:sz="0" w:space="0" w:color="auto"/>
            <w:right w:val="none" w:sz="0" w:space="0" w:color="auto"/>
          </w:divBdr>
        </w:div>
        <w:div w:id="450171785">
          <w:marLeft w:val="360"/>
          <w:marRight w:val="0"/>
          <w:marTop w:val="200"/>
          <w:marBottom w:val="200"/>
          <w:divBdr>
            <w:top w:val="none" w:sz="0" w:space="0" w:color="auto"/>
            <w:left w:val="none" w:sz="0" w:space="0" w:color="auto"/>
            <w:bottom w:val="none" w:sz="0" w:space="0" w:color="auto"/>
            <w:right w:val="none" w:sz="0" w:space="0" w:color="auto"/>
          </w:divBdr>
        </w:div>
        <w:div w:id="543058524">
          <w:marLeft w:val="360"/>
          <w:marRight w:val="0"/>
          <w:marTop w:val="200"/>
          <w:marBottom w:val="200"/>
          <w:divBdr>
            <w:top w:val="none" w:sz="0" w:space="0" w:color="auto"/>
            <w:left w:val="none" w:sz="0" w:space="0" w:color="auto"/>
            <w:bottom w:val="none" w:sz="0" w:space="0" w:color="auto"/>
            <w:right w:val="none" w:sz="0" w:space="0" w:color="auto"/>
          </w:divBdr>
        </w:div>
        <w:div w:id="746731563">
          <w:marLeft w:val="360"/>
          <w:marRight w:val="0"/>
          <w:marTop w:val="200"/>
          <w:marBottom w:val="200"/>
          <w:divBdr>
            <w:top w:val="none" w:sz="0" w:space="0" w:color="auto"/>
            <w:left w:val="none" w:sz="0" w:space="0" w:color="auto"/>
            <w:bottom w:val="none" w:sz="0" w:space="0" w:color="auto"/>
            <w:right w:val="none" w:sz="0" w:space="0" w:color="auto"/>
          </w:divBdr>
        </w:div>
        <w:div w:id="899634666">
          <w:marLeft w:val="360"/>
          <w:marRight w:val="0"/>
          <w:marTop w:val="200"/>
          <w:marBottom w:val="200"/>
          <w:divBdr>
            <w:top w:val="none" w:sz="0" w:space="0" w:color="auto"/>
            <w:left w:val="none" w:sz="0" w:space="0" w:color="auto"/>
            <w:bottom w:val="none" w:sz="0" w:space="0" w:color="auto"/>
            <w:right w:val="none" w:sz="0" w:space="0" w:color="auto"/>
          </w:divBdr>
        </w:div>
        <w:div w:id="903952389">
          <w:marLeft w:val="360"/>
          <w:marRight w:val="0"/>
          <w:marTop w:val="200"/>
          <w:marBottom w:val="200"/>
          <w:divBdr>
            <w:top w:val="none" w:sz="0" w:space="0" w:color="auto"/>
            <w:left w:val="none" w:sz="0" w:space="0" w:color="auto"/>
            <w:bottom w:val="none" w:sz="0" w:space="0" w:color="auto"/>
            <w:right w:val="none" w:sz="0" w:space="0" w:color="auto"/>
          </w:divBdr>
        </w:div>
        <w:div w:id="959990642">
          <w:marLeft w:val="360"/>
          <w:marRight w:val="0"/>
          <w:marTop w:val="200"/>
          <w:marBottom w:val="200"/>
          <w:divBdr>
            <w:top w:val="none" w:sz="0" w:space="0" w:color="auto"/>
            <w:left w:val="none" w:sz="0" w:space="0" w:color="auto"/>
            <w:bottom w:val="none" w:sz="0" w:space="0" w:color="auto"/>
            <w:right w:val="none" w:sz="0" w:space="0" w:color="auto"/>
          </w:divBdr>
        </w:div>
        <w:div w:id="987058109">
          <w:marLeft w:val="360"/>
          <w:marRight w:val="0"/>
          <w:marTop w:val="200"/>
          <w:marBottom w:val="200"/>
          <w:divBdr>
            <w:top w:val="none" w:sz="0" w:space="0" w:color="auto"/>
            <w:left w:val="none" w:sz="0" w:space="0" w:color="auto"/>
            <w:bottom w:val="none" w:sz="0" w:space="0" w:color="auto"/>
            <w:right w:val="none" w:sz="0" w:space="0" w:color="auto"/>
          </w:divBdr>
        </w:div>
        <w:div w:id="1356931389">
          <w:marLeft w:val="360"/>
          <w:marRight w:val="0"/>
          <w:marTop w:val="200"/>
          <w:marBottom w:val="200"/>
          <w:divBdr>
            <w:top w:val="none" w:sz="0" w:space="0" w:color="auto"/>
            <w:left w:val="none" w:sz="0" w:space="0" w:color="auto"/>
            <w:bottom w:val="none" w:sz="0" w:space="0" w:color="auto"/>
            <w:right w:val="none" w:sz="0" w:space="0" w:color="auto"/>
          </w:divBdr>
        </w:div>
        <w:div w:id="1440030599">
          <w:marLeft w:val="360"/>
          <w:marRight w:val="0"/>
          <w:marTop w:val="200"/>
          <w:marBottom w:val="200"/>
          <w:divBdr>
            <w:top w:val="none" w:sz="0" w:space="0" w:color="auto"/>
            <w:left w:val="none" w:sz="0" w:space="0" w:color="auto"/>
            <w:bottom w:val="none" w:sz="0" w:space="0" w:color="auto"/>
            <w:right w:val="none" w:sz="0" w:space="0" w:color="auto"/>
          </w:divBdr>
        </w:div>
        <w:div w:id="1556965496">
          <w:marLeft w:val="360"/>
          <w:marRight w:val="0"/>
          <w:marTop w:val="200"/>
          <w:marBottom w:val="200"/>
          <w:divBdr>
            <w:top w:val="none" w:sz="0" w:space="0" w:color="auto"/>
            <w:left w:val="none" w:sz="0" w:space="0" w:color="auto"/>
            <w:bottom w:val="none" w:sz="0" w:space="0" w:color="auto"/>
            <w:right w:val="none" w:sz="0" w:space="0" w:color="auto"/>
          </w:divBdr>
        </w:div>
        <w:div w:id="1576628585">
          <w:marLeft w:val="360"/>
          <w:marRight w:val="0"/>
          <w:marTop w:val="200"/>
          <w:marBottom w:val="200"/>
          <w:divBdr>
            <w:top w:val="none" w:sz="0" w:space="0" w:color="auto"/>
            <w:left w:val="none" w:sz="0" w:space="0" w:color="auto"/>
            <w:bottom w:val="none" w:sz="0" w:space="0" w:color="auto"/>
            <w:right w:val="none" w:sz="0" w:space="0" w:color="auto"/>
          </w:divBdr>
        </w:div>
        <w:div w:id="1640070557">
          <w:marLeft w:val="360"/>
          <w:marRight w:val="0"/>
          <w:marTop w:val="200"/>
          <w:marBottom w:val="200"/>
          <w:divBdr>
            <w:top w:val="none" w:sz="0" w:space="0" w:color="auto"/>
            <w:left w:val="none" w:sz="0" w:space="0" w:color="auto"/>
            <w:bottom w:val="none" w:sz="0" w:space="0" w:color="auto"/>
            <w:right w:val="none" w:sz="0" w:space="0" w:color="auto"/>
          </w:divBdr>
        </w:div>
        <w:div w:id="1885020070">
          <w:marLeft w:val="360"/>
          <w:marRight w:val="0"/>
          <w:marTop w:val="200"/>
          <w:marBottom w:val="200"/>
          <w:divBdr>
            <w:top w:val="none" w:sz="0" w:space="0" w:color="auto"/>
            <w:left w:val="none" w:sz="0" w:space="0" w:color="auto"/>
            <w:bottom w:val="none" w:sz="0" w:space="0" w:color="auto"/>
            <w:right w:val="none" w:sz="0" w:space="0" w:color="auto"/>
          </w:divBdr>
        </w:div>
        <w:div w:id="2016690460">
          <w:marLeft w:val="360"/>
          <w:marRight w:val="0"/>
          <w:marTop w:val="200"/>
          <w:marBottom w:val="200"/>
          <w:divBdr>
            <w:top w:val="none" w:sz="0" w:space="0" w:color="auto"/>
            <w:left w:val="none" w:sz="0" w:space="0" w:color="auto"/>
            <w:bottom w:val="none" w:sz="0" w:space="0" w:color="auto"/>
            <w:right w:val="none" w:sz="0" w:space="0" w:color="auto"/>
          </w:divBdr>
        </w:div>
        <w:div w:id="2072847906">
          <w:marLeft w:val="360"/>
          <w:marRight w:val="0"/>
          <w:marTop w:val="200"/>
          <w:marBottom w:val="200"/>
          <w:divBdr>
            <w:top w:val="none" w:sz="0" w:space="0" w:color="auto"/>
            <w:left w:val="none" w:sz="0" w:space="0" w:color="auto"/>
            <w:bottom w:val="none" w:sz="0" w:space="0" w:color="auto"/>
            <w:right w:val="none" w:sz="0" w:space="0" w:color="auto"/>
          </w:divBdr>
        </w:div>
        <w:div w:id="2145613634">
          <w:marLeft w:val="360"/>
          <w:marRight w:val="0"/>
          <w:marTop w:val="200"/>
          <w:marBottom w:val="200"/>
          <w:divBdr>
            <w:top w:val="none" w:sz="0" w:space="0" w:color="auto"/>
            <w:left w:val="none" w:sz="0" w:space="0" w:color="auto"/>
            <w:bottom w:val="none" w:sz="0" w:space="0" w:color="auto"/>
            <w:right w:val="none" w:sz="0" w:space="0" w:color="auto"/>
          </w:divBdr>
        </w:div>
      </w:divsChild>
    </w:div>
    <w:div w:id="2055809856">
      <w:bodyDiv w:val="1"/>
      <w:marLeft w:val="0"/>
      <w:marRight w:val="0"/>
      <w:marTop w:val="0"/>
      <w:marBottom w:val="0"/>
      <w:divBdr>
        <w:top w:val="none" w:sz="0" w:space="0" w:color="auto"/>
        <w:left w:val="none" w:sz="0" w:space="0" w:color="auto"/>
        <w:bottom w:val="none" w:sz="0" w:space="0" w:color="auto"/>
        <w:right w:val="none" w:sz="0" w:space="0" w:color="auto"/>
      </w:divBdr>
      <w:divsChild>
        <w:div w:id="19206385">
          <w:marLeft w:val="360"/>
          <w:marRight w:val="0"/>
          <w:marTop w:val="200"/>
          <w:marBottom w:val="0"/>
          <w:divBdr>
            <w:top w:val="none" w:sz="0" w:space="0" w:color="auto"/>
            <w:left w:val="none" w:sz="0" w:space="0" w:color="auto"/>
            <w:bottom w:val="none" w:sz="0" w:space="0" w:color="auto"/>
            <w:right w:val="none" w:sz="0" w:space="0" w:color="auto"/>
          </w:divBdr>
        </w:div>
        <w:div w:id="424225211">
          <w:marLeft w:val="360"/>
          <w:marRight w:val="0"/>
          <w:marTop w:val="200"/>
          <w:marBottom w:val="0"/>
          <w:divBdr>
            <w:top w:val="none" w:sz="0" w:space="0" w:color="auto"/>
            <w:left w:val="none" w:sz="0" w:space="0" w:color="auto"/>
            <w:bottom w:val="none" w:sz="0" w:space="0" w:color="auto"/>
            <w:right w:val="none" w:sz="0" w:space="0" w:color="auto"/>
          </w:divBdr>
        </w:div>
        <w:div w:id="616329745">
          <w:marLeft w:val="360"/>
          <w:marRight w:val="0"/>
          <w:marTop w:val="200"/>
          <w:marBottom w:val="0"/>
          <w:divBdr>
            <w:top w:val="none" w:sz="0" w:space="0" w:color="auto"/>
            <w:left w:val="none" w:sz="0" w:space="0" w:color="auto"/>
            <w:bottom w:val="none" w:sz="0" w:space="0" w:color="auto"/>
            <w:right w:val="none" w:sz="0" w:space="0" w:color="auto"/>
          </w:divBdr>
        </w:div>
        <w:div w:id="622153897">
          <w:marLeft w:val="360"/>
          <w:marRight w:val="0"/>
          <w:marTop w:val="200"/>
          <w:marBottom w:val="0"/>
          <w:divBdr>
            <w:top w:val="none" w:sz="0" w:space="0" w:color="auto"/>
            <w:left w:val="none" w:sz="0" w:space="0" w:color="auto"/>
            <w:bottom w:val="none" w:sz="0" w:space="0" w:color="auto"/>
            <w:right w:val="none" w:sz="0" w:space="0" w:color="auto"/>
          </w:divBdr>
        </w:div>
        <w:div w:id="630787010">
          <w:marLeft w:val="360"/>
          <w:marRight w:val="0"/>
          <w:marTop w:val="200"/>
          <w:marBottom w:val="0"/>
          <w:divBdr>
            <w:top w:val="none" w:sz="0" w:space="0" w:color="auto"/>
            <w:left w:val="none" w:sz="0" w:space="0" w:color="auto"/>
            <w:bottom w:val="none" w:sz="0" w:space="0" w:color="auto"/>
            <w:right w:val="none" w:sz="0" w:space="0" w:color="auto"/>
          </w:divBdr>
        </w:div>
        <w:div w:id="718355793">
          <w:marLeft w:val="360"/>
          <w:marRight w:val="0"/>
          <w:marTop w:val="200"/>
          <w:marBottom w:val="0"/>
          <w:divBdr>
            <w:top w:val="none" w:sz="0" w:space="0" w:color="auto"/>
            <w:left w:val="none" w:sz="0" w:space="0" w:color="auto"/>
            <w:bottom w:val="none" w:sz="0" w:space="0" w:color="auto"/>
            <w:right w:val="none" w:sz="0" w:space="0" w:color="auto"/>
          </w:divBdr>
        </w:div>
        <w:div w:id="1555699757">
          <w:marLeft w:val="360"/>
          <w:marRight w:val="0"/>
          <w:marTop w:val="200"/>
          <w:marBottom w:val="0"/>
          <w:divBdr>
            <w:top w:val="none" w:sz="0" w:space="0" w:color="auto"/>
            <w:left w:val="none" w:sz="0" w:space="0" w:color="auto"/>
            <w:bottom w:val="none" w:sz="0" w:space="0" w:color="auto"/>
            <w:right w:val="none" w:sz="0" w:space="0" w:color="auto"/>
          </w:divBdr>
        </w:div>
        <w:div w:id="1640694402">
          <w:marLeft w:val="360"/>
          <w:marRight w:val="0"/>
          <w:marTop w:val="200"/>
          <w:marBottom w:val="0"/>
          <w:divBdr>
            <w:top w:val="none" w:sz="0" w:space="0" w:color="auto"/>
            <w:left w:val="none" w:sz="0" w:space="0" w:color="auto"/>
            <w:bottom w:val="none" w:sz="0" w:space="0" w:color="auto"/>
            <w:right w:val="none" w:sz="0" w:space="0" w:color="auto"/>
          </w:divBdr>
        </w:div>
        <w:div w:id="1953510124">
          <w:marLeft w:val="360"/>
          <w:marRight w:val="0"/>
          <w:marTop w:val="200"/>
          <w:marBottom w:val="0"/>
          <w:divBdr>
            <w:top w:val="none" w:sz="0" w:space="0" w:color="auto"/>
            <w:left w:val="none" w:sz="0" w:space="0" w:color="auto"/>
            <w:bottom w:val="none" w:sz="0" w:space="0" w:color="auto"/>
            <w:right w:val="none" w:sz="0" w:space="0" w:color="auto"/>
          </w:divBdr>
        </w:div>
        <w:div w:id="214153435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scicb.communications@nhs.net"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lscicb.communications@nhs.net"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oter" Target="footer2.xm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sv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1.xml"/><Relationship Id="rId35"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6010\OneDrive%20-%20NHS\Documents\Engagement%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Nathan Skelton@nhs.net</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B0E60392A1ED428AC9BF7EBA5702C0" ma:contentTypeVersion="18" ma:contentTypeDescription="Create a new document." ma:contentTypeScope="" ma:versionID="97805c4951bdfb41fdee9b13799dc106">
  <xsd:schema xmlns:xsd="http://www.w3.org/2001/XMLSchema" xmlns:xs="http://www.w3.org/2001/XMLSchema" xmlns:p="http://schemas.microsoft.com/office/2006/metadata/properties" xmlns:ns1="http://schemas.microsoft.com/sharepoint/v3" xmlns:ns2="510de0c8-b2e9-4bee-bf53-ff719fb7432c" xmlns:ns3="49cc8b57-c847-4c59-8097-92f5c626b493" targetNamespace="http://schemas.microsoft.com/office/2006/metadata/properties" ma:root="true" ma:fieldsID="3c72945165e713a22f84438d063c4f54" ns1:_="" ns2:_="" ns3:_="">
    <xsd:import namespace="http://schemas.microsoft.com/sharepoint/v3"/>
    <xsd:import namespace="510de0c8-b2e9-4bee-bf53-ff719fb7432c"/>
    <xsd:import namespace="49cc8b57-c847-4c59-8097-92f5c626b493"/>
    <xsd:element name="properties">
      <xsd:complexType>
        <xsd:sequence>
          <xsd:element name="documentManagement">
            <xsd:complexType>
              <xsd:all>
                <xsd:element ref="ns2:MediaServiceMetadata" minOccurs="0"/>
                <xsd:element ref="ns2:MediaServiceFastMetadata" minOccurs="0"/>
                <xsd:element ref="ns2:MediaLengthInSeconds" minOccurs="0"/>
                <xsd:element ref="ns1:_ip_UnifiedCompliancePolicyProperties" minOccurs="0"/>
                <xsd:element ref="ns1:_ip_UnifiedCompliancePolicyUIAction"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0de0c8-b2e9-4bee-bf53-ff719fb74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cc8b57-c847-4c59-8097-92f5c626b49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cab1d6-38e1-4415-8211-6918ebc21b8b}" ma:internalName="TaxCatchAll" ma:showField="CatchAllData" ma:web="49cc8b57-c847-4c59-8097-92f5c626b49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9cc8b57-c847-4c59-8097-92f5c626b493" xsi:nil="true"/>
    <_ip_UnifiedCompliancePolicyUIAction xmlns="http://schemas.microsoft.com/sharepoint/v3" xsi:nil="true"/>
    <_ip_UnifiedCompliancePolicyProperties xmlns="http://schemas.microsoft.com/sharepoint/v3" xsi:nil="true"/>
    <lcf76f155ced4ddcb4097134ff3c332f xmlns="510de0c8-b2e9-4bee-bf53-ff719fb743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4D52EF-4B69-49C3-A99F-D32E800890BF}">
  <ds:schemaRefs>
    <ds:schemaRef ds:uri="http://schemas.openxmlformats.org/officeDocument/2006/bibliography"/>
  </ds:schemaRefs>
</ds:datastoreItem>
</file>

<file path=customXml/itemProps3.xml><?xml version="1.0" encoding="utf-8"?>
<ds:datastoreItem xmlns:ds="http://schemas.openxmlformats.org/officeDocument/2006/customXml" ds:itemID="{E4B9C52C-5209-41B3-AD59-92680A851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0de0c8-b2e9-4bee-bf53-ff719fb7432c"/>
    <ds:schemaRef ds:uri="49cc8b57-c847-4c59-8097-92f5c626b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B59009-7A65-4B3F-9B05-286A3FD222A0}">
  <ds:schemaRefs>
    <ds:schemaRef ds:uri="http://schemas.microsoft.com/sharepoint/v3/contenttype/forms"/>
  </ds:schemaRefs>
</ds:datastoreItem>
</file>

<file path=customXml/itemProps5.xml><?xml version="1.0" encoding="utf-8"?>
<ds:datastoreItem xmlns:ds="http://schemas.openxmlformats.org/officeDocument/2006/customXml" ds:itemID="{C726DBC8-98B0-4587-A972-C90F9612C408}">
  <ds:schemaRefs>
    <ds:schemaRef ds:uri="http://schemas.microsoft.com/office/2006/metadata/properties"/>
    <ds:schemaRef ds:uri="http://schemas.microsoft.com/office/infopath/2007/PartnerControls"/>
    <ds:schemaRef ds:uri="49cc8b57-c847-4c59-8097-92f5c626b493"/>
    <ds:schemaRef ds:uri="http://schemas.microsoft.com/sharepoint/v3"/>
    <ds:schemaRef ds:uri="510de0c8-b2e9-4bee-bf53-ff719fb7432c"/>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Engagement report template</Template>
  <TotalTime>1</TotalTime>
  <Pages>11</Pages>
  <Words>2160</Words>
  <Characters>12123</Characters>
  <Application>Microsoft Office Word</Application>
  <DocSecurity>4</DocSecurity>
  <Lines>237</Lines>
  <Paragraphs>121</Paragraphs>
  <ScaleCrop>false</ScaleCrop>
  <HeadingPairs>
    <vt:vector size="2" baseType="variant">
      <vt:variant>
        <vt:lpstr>Title</vt:lpstr>
      </vt:variant>
      <vt:variant>
        <vt:i4>1</vt:i4>
      </vt:variant>
    </vt:vector>
  </HeadingPairs>
  <TitlesOfParts>
    <vt:vector size="1" baseType="lpstr">
      <vt:lpstr>Have your say on planning health and care services for the future</vt:lpstr>
    </vt:vector>
  </TitlesOfParts>
  <Company/>
  <LinksUpToDate>false</LinksUpToDate>
  <CharactersWithSpaces>14162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Anticoagulant services review</dc:title>
  <dc:subject>Listening to communities report</dc:subject>
  <dc:creator>Clough Dan (FWCCG)</dc:creator>
  <cp:keywords/>
  <dc:description/>
  <cp:lastModifiedBy>SHORROCK, Lyndsey (NHS LANCASHIRE AND SOUTH CUMBRIA ICB - 02M)</cp:lastModifiedBy>
  <cp:revision>2</cp:revision>
  <cp:lastPrinted>2026-05-01T12:18:00Z</cp:lastPrinted>
  <dcterms:created xsi:type="dcterms:W3CDTF">2026-08-18T09:36:00Z</dcterms:created>
  <dcterms:modified xsi:type="dcterms:W3CDTF">2026-08-18T09:36:00Z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0x01010001B0E60392A1ED428AC9BF7EBA5702C0</vt:lpwstr>
  </property>
  <property fmtid="{D5CDD505-2E9C-101B-9397-08002B2CF9AE}" pid="3" name="MediaServiceImageTags">
    <vt:lpwstr/>
  </property>
  <property fmtid="{D5CDD505-2E9C-101B-9397-08002B2CF9AE}" pid="4" name="docLang">
    <vt:lpwstr>en</vt:lpwstr>
  </property>
</Properties>
</file>