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F98B" w14:textId="3E5C5621" w:rsidR="00016F0A" w:rsidRPr="00F61606" w:rsidRDefault="00D66C82" w:rsidP="00533332">
      <w:pPr>
        <w:pStyle w:val="Title"/>
        <w:rPr>
          <w:rFonts w:ascii="Arial" w:hAnsi="Arial" w:cs="Arial"/>
        </w:rPr>
      </w:pPr>
      <w:r>
        <w:rPr>
          <w:rFonts w:ascii="Arial" w:hAnsi="Arial" w:cs="Arial"/>
        </w:rPr>
        <w:t>Bank holidays</w:t>
      </w:r>
      <w:r w:rsidR="00685CFA" w:rsidRPr="00F61606">
        <w:rPr>
          <w:rFonts w:ascii="Arial" w:hAnsi="Arial" w:cs="Arial"/>
        </w:rPr>
        <w:t xml:space="preserve"> </w:t>
      </w:r>
      <w:r w:rsidR="00470181">
        <w:rPr>
          <w:rFonts w:ascii="Arial" w:hAnsi="Arial" w:cs="Arial"/>
        </w:rPr>
        <w:t>communications toolkit</w:t>
      </w:r>
      <w:r w:rsidR="003374C1">
        <w:rPr>
          <w:rFonts w:ascii="Arial" w:hAnsi="Arial" w:cs="Arial"/>
        </w:rPr>
        <w:t xml:space="preserve"> – Winter 2023-24</w:t>
      </w:r>
    </w:p>
    <w:p w14:paraId="74423C7E" w14:textId="2C17AC07" w:rsidR="00533332" w:rsidRDefault="00533332"/>
    <w:p w14:paraId="33DF34F0" w14:textId="7760FD3C" w:rsidR="00F631E0" w:rsidRPr="00933903" w:rsidRDefault="00470181">
      <w:pPr>
        <w:rPr>
          <w:b/>
          <w:bCs/>
          <w:sz w:val="28"/>
          <w:szCs w:val="28"/>
        </w:rPr>
      </w:pPr>
      <w:r>
        <w:rPr>
          <w:b/>
          <w:bCs/>
          <w:sz w:val="28"/>
          <w:szCs w:val="28"/>
        </w:rPr>
        <w:t>Social media</w:t>
      </w:r>
      <w:r w:rsidR="002D4F39">
        <w:rPr>
          <w:b/>
          <w:bCs/>
          <w:sz w:val="28"/>
          <w:szCs w:val="28"/>
        </w:rPr>
        <w:t xml:space="preserve"> </w:t>
      </w:r>
    </w:p>
    <w:p w14:paraId="5B245FC3" w14:textId="77777777" w:rsidR="00533332" w:rsidRDefault="00533332"/>
    <w:p w14:paraId="2A4537F5" w14:textId="77777777" w:rsidR="00CE3406" w:rsidRDefault="00CE3406"/>
    <w:tbl>
      <w:tblPr>
        <w:tblStyle w:val="TableGrid"/>
        <w:tblW w:w="12266" w:type="dxa"/>
        <w:tblLayout w:type="fixed"/>
        <w:tblLook w:val="04A0" w:firstRow="1" w:lastRow="0" w:firstColumn="1" w:lastColumn="0" w:noHBand="0" w:noVBand="1"/>
      </w:tblPr>
      <w:tblGrid>
        <w:gridCol w:w="1777"/>
        <w:gridCol w:w="7229"/>
        <w:gridCol w:w="3260"/>
      </w:tblGrid>
      <w:tr w:rsidR="00507640" w:rsidRPr="00EE712E" w14:paraId="04F4ED66" w14:textId="77777777" w:rsidTr="00751071">
        <w:tc>
          <w:tcPr>
            <w:tcW w:w="1777" w:type="dxa"/>
          </w:tcPr>
          <w:p w14:paraId="6B67F2BC" w14:textId="77777777" w:rsidR="00507640" w:rsidRPr="00EE712E" w:rsidRDefault="00507640" w:rsidP="00C16C72">
            <w:pPr>
              <w:rPr>
                <w:b/>
                <w:bCs/>
              </w:rPr>
            </w:pPr>
            <w:r w:rsidRPr="00EE712E">
              <w:rPr>
                <w:b/>
                <w:bCs/>
              </w:rPr>
              <w:t>Topic</w:t>
            </w:r>
          </w:p>
        </w:tc>
        <w:tc>
          <w:tcPr>
            <w:tcW w:w="7229" w:type="dxa"/>
          </w:tcPr>
          <w:p w14:paraId="0DD80A11" w14:textId="77777777" w:rsidR="00507640" w:rsidRPr="00EE712E" w:rsidRDefault="00507640" w:rsidP="00C16C72">
            <w:pPr>
              <w:rPr>
                <w:b/>
                <w:bCs/>
              </w:rPr>
            </w:pPr>
            <w:r w:rsidRPr="00EE712E">
              <w:rPr>
                <w:b/>
                <w:bCs/>
              </w:rPr>
              <w:t>Post</w:t>
            </w:r>
          </w:p>
        </w:tc>
        <w:tc>
          <w:tcPr>
            <w:tcW w:w="3260" w:type="dxa"/>
          </w:tcPr>
          <w:p w14:paraId="3406D3B7" w14:textId="09417603" w:rsidR="00507640" w:rsidRPr="00EE712E" w:rsidRDefault="00507640" w:rsidP="00C16C72">
            <w:pPr>
              <w:rPr>
                <w:b/>
                <w:bCs/>
              </w:rPr>
            </w:pPr>
            <w:r w:rsidRPr="00EE712E">
              <w:rPr>
                <w:b/>
                <w:bCs/>
              </w:rPr>
              <w:t>Image to use</w:t>
            </w:r>
            <w:r w:rsidR="00751071">
              <w:rPr>
                <w:b/>
                <w:bCs/>
              </w:rPr>
              <w:t xml:space="preserve"> </w:t>
            </w:r>
          </w:p>
        </w:tc>
      </w:tr>
      <w:tr w:rsidR="00507640" w:rsidRPr="00EE712E" w14:paraId="41A6E403" w14:textId="77777777" w:rsidTr="00751071">
        <w:tc>
          <w:tcPr>
            <w:tcW w:w="1777" w:type="dxa"/>
          </w:tcPr>
          <w:p w14:paraId="43441455" w14:textId="77777777" w:rsidR="00507640" w:rsidRPr="00EE712E" w:rsidRDefault="00507640" w:rsidP="00C16C72">
            <w:r w:rsidRPr="00EE712E">
              <w:t>Medicine cabinet</w:t>
            </w:r>
          </w:p>
        </w:tc>
        <w:tc>
          <w:tcPr>
            <w:tcW w:w="7229" w:type="dxa"/>
          </w:tcPr>
          <w:p w14:paraId="25CCD626" w14:textId="149C37B5" w:rsidR="00507640" w:rsidRPr="00EE712E" w:rsidRDefault="00507640" w:rsidP="00C16C72">
            <w:pPr>
              <w:rPr>
                <w:rStyle w:val="Emphasis"/>
                <w:i w:val="0"/>
                <w:iCs w:val="0"/>
                <w:color w:val="596065"/>
                <w:shd w:val="clear" w:color="auto" w:fill="DFF0D8"/>
              </w:rPr>
            </w:pPr>
            <w:r w:rsidRPr="00EE712E">
              <w:t>It costs around £10 to stock your medicine cabinet with recommended medicines</w:t>
            </w:r>
            <w:r w:rsidR="00C84D23">
              <w:t>.</w:t>
            </w:r>
            <w:r w:rsidR="00672300">
              <w:t xml:space="preserve"> </w:t>
            </w:r>
            <w:r w:rsidR="00C340E6">
              <w:t>Visit your local pharmacy for advice and g</w:t>
            </w:r>
            <w:r w:rsidRPr="00EE712E">
              <w:t>et prepared now before you fall ill</w:t>
            </w:r>
            <w:r w:rsidR="00672300">
              <w:t>:</w:t>
            </w:r>
            <w:r w:rsidRPr="00EE712E">
              <w:t xml:space="preserve"> </w:t>
            </w:r>
            <w:hyperlink r:id="rId8" w:history="1">
              <w:r w:rsidR="00EE712E" w:rsidRPr="00EE712E">
                <w:rPr>
                  <w:rStyle w:val="Hyperlink"/>
                  <w:rFonts w:ascii="Arial" w:hAnsi="Arial" w:cs="Arial"/>
                  <w:shd w:val="clear" w:color="auto" w:fill="DFF0D8"/>
                </w:rPr>
                <w:t>www.healthierlsc.co.uk/winter</w:t>
              </w:r>
            </w:hyperlink>
            <w:r w:rsidRPr="00EE712E">
              <w:rPr>
                <w:rStyle w:val="Emphasis"/>
                <w:color w:val="596065"/>
                <w:shd w:val="clear" w:color="auto" w:fill="DFF0D8"/>
              </w:rPr>
              <w:t xml:space="preserve">. </w:t>
            </w:r>
          </w:p>
        </w:tc>
        <w:tc>
          <w:tcPr>
            <w:tcW w:w="3260" w:type="dxa"/>
          </w:tcPr>
          <w:p w14:paraId="3E403E68" w14:textId="08951D01" w:rsidR="00507640" w:rsidRPr="00EE712E" w:rsidRDefault="00BD4762" w:rsidP="00C16C72">
            <w:pPr>
              <w:rPr>
                <w:rStyle w:val="Emphasis"/>
                <w:i w:val="0"/>
                <w:iCs w:val="0"/>
                <w:color w:val="596065"/>
                <w:shd w:val="clear" w:color="auto" w:fill="DFF0D8"/>
              </w:rPr>
            </w:pPr>
            <w:r>
              <w:rPr>
                <w:noProof/>
                <w:color w:val="596065"/>
                <w:shd w:val="clear" w:color="auto" w:fill="DFF0D8"/>
              </w:rPr>
              <w:drawing>
                <wp:inline distT="0" distB="0" distL="0" distR="0" wp14:anchorId="5B867652" wp14:editId="16594DBA">
                  <wp:extent cx="1932940" cy="1087120"/>
                  <wp:effectExtent l="0" t="0" r="0" b="0"/>
                  <wp:docPr id="10" name="Picture 10" descr="A close-up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medical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940" cy="1087120"/>
                          </a:xfrm>
                          <a:prstGeom prst="rect">
                            <a:avLst/>
                          </a:prstGeom>
                        </pic:spPr>
                      </pic:pic>
                    </a:graphicData>
                  </a:graphic>
                </wp:inline>
              </w:drawing>
            </w:r>
          </w:p>
        </w:tc>
      </w:tr>
      <w:tr w:rsidR="00507640" w:rsidRPr="00EE712E" w14:paraId="3C301ACB" w14:textId="77777777" w:rsidTr="00751071">
        <w:tc>
          <w:tcPr>
            <w:tcW w:w="1777" w:type="dxa"/>
          </w:tcPr>
          <w:p w14:paraId="3A8624D3" w14:textId="12F40235" w:rsidR="00507640" w:rsidRPr="00EE712E" w:rsidRDefault="00BF7A8F" w:rsidP="00C16C72">
            <w:r w:rsidRPr="00EE712E">
              <w:t>Medicine cabinet</w:t>
            </w:r>
          </w:p>
        </w:tc>
        <w:tc>
          <w:tcPr>
            <w:tcW w:w="7229" w:type="dxa"/>
          </w:tcPr>
          <w:p w14:paraId="473F9568" w14:textId="244A5D62" w:rsidR="00EB3783" w:rsidRPr="00EB3783" w:rsidRDefault="00507640" w:rsidP="00C16C72">
            <w:pPr>
              <w:rPr>
                <w:rStyle w:val="Emphasis"/>
                <w:color w:val="596065"/>
                <w:shd w:val="clear" w:color="auto" w:fill="DFF0D8"/>
              </w:rPr>
            </w:pPr>
            <w:r w:rsidRPr="00EE712E">
              <w:t xml:space="preserve">A </w:t>
            </w:r>
            <w:r w:rsidR="00672300" w:rsidRPr="00EE712E">
              <w:t>well-stocked</w:t>
            </w:r>
            <w:r w:rsidRPr="00EE712E">
              <w:t xml:space="preserve"> medicine cabinet should have </w:t>
            </w:r>
            <w:r w:rsidR="00EB3783">
              <w:t>aspirin, paracetamol and ibuprofen</w:t>
            </w:r>
            <w:r w:rsidRPr="00EE712E">
              <w:t xml:space="preserve">, </w:t>
            </w:r>
            <w:r w:rsidR="00EB3783">
              <w:t>anti-diarrhoea tablets, oral rehydration salts</w:t>
            </w:r>
            <w:r w:rsidRPr="00EE712E">
              <w:t>, cough and cold medicine, antihistamines, indigestion medicine</w:t>
            </w:r>
            <w:r w:rsidR="00751071" w:rsidRPr="0058652E">
              <w:t>, an emergency dental kit</w:t>
            </w:r>
            <w:r w:rsidR="00EB3783">
              <w:t xml:space="preserve"> and </w:t>
            </w:r>
            <w:r w:rsidR="00EB3783" w:rsidRPr="00EE712E">
              <w:t>a first aid kit</w:t>
            </w:r>
            <w:r w:rsidR="00EB3783">
              <w:t xml:space="preserve"> including a thermometer and ice and heat packs for pain</w:t>
            </w:r>
            <w:r w:rsidRPr="00EE712E">
              <w:t xml:space="preserve">. They’re all cheap and will help if you need them. </w:t>
            </w:r>
            <w:hyperlink r:id="rId10" w:history="1">
              <w:r w:rsidR="00EE712E" w:rsidRPr="00EE712E">
                <w:rPr>
                  <w:rStyle w:val="Hyperlink"/>
                  <w:rFonts w:ascii="Arial" w:hAnsi="Arial" w:cs="Arial"/>
                  <w:shd w:val="clear" w:color="auto" w:fill="DFF0D8"/>
                </w:rPr>
                <w:t>www.healthierlsc.co.uk/winter</w:t>
              </w:r>
            </w:hyperlink>
            <w:r w:rsidR="00EE712E" w:rsidRPr="00EE712E">
              <w:rPr>
                <w:rStyle w:val="Emphasis"/>
                <w:color w:val="596065"/>
                <w:shd w:val="clear" w:color="auto" w:fill="DFF0D8"/>
              </w:rPr>
              <w:t>.</w:t>
            </w:r>
          </w:p>
        </w:tc>
        <w:tc>
          <w:tcPr>
            <w:tcW w:w="3260" w:type="dxa"/>
          </w:tcPr>
          <w:p w14:paraId="6D53A00E" w14:textId="45CA2E49" w:rsidR="00507640" w:rsidRPr="00EE712E" w:rsidRDefault="00BD4762" w:rsidP="00C16C72">
            <w:pPr>
              <w:rPr>
                <w:rStyle w:val="Emphasis"/>
                <w:i w:val="0"/>
                <w:iCs w:val="0"/>
                <w:color w:val="596065"/>
                <w:shd w:val="clear" w:color="auto" w:fill="DFF0D8"/>
              </w:rPr>
            </w:pPr>
            <w:r>
              <w:rPr>
                <w:noProof/>
                <w:color w:val="596065"/>
                <w:shd w:val="clear" w:color="auto" w:fill="DFF0D8"/>
              </w:rPr>
              <w:drawing>
                <wp:inline distT="0" distB="0" distL="0" distR="0" wp14:anchorId="785E82D4" wp14:editId="5CCDF6D3">
                  <wp:extent cx="1932940" cy="1087120"/>
                  <wp:effectExtent l="0" t="0" r="0" b="0"/>
                  <wp:docPr id="11" name="Picture 11" descr="A close-up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medical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940" cy="1087120"/>
                          </a:xfrm>
                          <a:prstGeom prst="rect">
                            <a:avLst/>
                          </a:prstGeom>
                        </pic:spPr>
                      </pic:pic>
                    </a:graphicData>
                  </a:graphic>
                </wp:inline>
              </w:drawing>
            </w:r>
          </w:p>
        </w:tc>
      </w:tr>
      <w:tr w:rsidR="00507640" w:rsidRPr="00EE712E" w14:paraId="18EA2852" w14:textId="77777777" w:rsidTr="00751071">
        <w:tc>
          <w:tcPr>
            <w:tcW w:w="1777" w:type="dxa"/>
          </w:tcPr>
          <w:p w14:paraId="4889419C" w14:textId="5D26AD18" w:rsidR="00507640" w:rsidRPr="00EE712E" w:rsidRDefault="00B55417" w:rsidP="00C16C72">
            <w:r w:rsidRPr="00EE712E">
              <w:t>Medicine cabinet</w:t>
            </w:r>
          </w:p>
        </w:tc>
        <w:tc>
          <w:tcPr>
            <w:tcW w:w="7229" w:type="dxa"/>
          </w:tcPr>
          <w:p w14:paraId="54A6CAC6" w14:textId="2640561C" w:rsidR="00507640" w:rsidRPr="00EE712E" w:rsidRDefault="00507640" w:rsidP="00C16C72">
            <w:r w:rsidRPr="00EE712E">
              <w:t>While out Christmas shopping</w:t>
            </w:r>
            <w:r w:rsidR="00C340E6">
              <w:t>,</w:t>
            </w:r>
            <w:r w:rsidRPr="00EE712E">
              <w:t xml:space="preserve"> </w:t>
            </w:r>
            <w:r w:rsidR="00C340E6">
              <w:t>make sure you pick up</w:t>
            </w:r>
            <w:r w:rsidR="00B55417">
              <w:t xml:space="preserve"> any</w:t>
            </w:r>
            <w:r w:rsidRPr="00EE712E">
              <w:t xml:space="preserve"> medicines you might need if you fall unwell this winter. You’ll thank yourself later. </w:t>
            </w:r>
            <w:hyperlink r:id="rId11" w:history="1">
              <w:r w:rsidR="00EE712E" w:rsidRPr="00EE712E">
                <w:rPr>
                  <w:rStyle w:val="Hyperlink"/>
                  <w:rFonts w:ascii="Arial" w:hAnsi="Arial" w:cs="Arial"/>
                  <w:shd w:val="clear" w:color="auto" w:fill="DFF0D8"/>
                </w:rPr>
                <w:t>www.healthierlsc.co.uk/winter</w:t>
              </w:r>
            </w:hyperlink>
            <w:r w:rsidR="00EE712E" w:rsidRPr="00EE712E">
              <w:rPr>
                <w:rStyle w:val="Emphasis"/>
                <w:color w:val="596065"/>
                <w:shd w:val="clear" w:color="auto" w:fill="DFF0D8"/>
              </w:rPr>
              <w:t>.</w:t>
            </w:r>
          </w:p>
        </w:tc>
        <w:tc>
          <w:tcPr>
            <w:tcW w:w="3260" w:type="dxa"/>
          </w:tcPr>
          <w:p w14:paraId="1DBDE440" w14:textId="40D17DC4" w:rsidR="00507640" w:rsidRPr="00EE712E" w:rsidRDefault="00BD4762" w:rsidP="00C16C72">
            <w:pPr>
              <w:rPr>
                <w:rStyle w:val="Emphasis"/>
                <w:i w:val="0"/>
                <w:iCs w:val="0"/>
                <w:color w:val="596065"/>
                <w:shd w:val="clear" w:color="auto" w:fill="DFF0D8"/>
              </w:rPr>
            </w:pPr>
            <w:r>
              <w:rPr>
                <w:noProof/>
                <w:color w:val="596065"/>
                <w:shd w:val="clear" w:color="auto" w:fill="DFF0D8"/>
              </w:rPr>
              <w:drawing>
                <wp:inline distT="0" distB="0" distL="0" distR="0" wp14:anchorId="3FD2AA36" wp14:editId="0FD8A393">
                  <wp:extent cx="1932940" cy="1087120"/>
                  <wp:effectExtent l="0" t="0" r="0" b="0"/>
                  <wp:docPr id="12" name="Picture 12" descr="A close-up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medical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940" cy="1087120"/>
                          </a:xfrm>
                          <a:prstGeom prst="rect">
                            <a:avLst/>
                          </a:prstGeom>
                        </pic:spPr>
                      </pic:pic>
                    </a:graphicData>
                  </a:graphic>
                </wp:inline>
              </w:drawing>
            </w:r>
          </w:p>
        </w:tc>
      </w:tr>
      <w:tr w:rsidR="00507640" w:rsidRPr="00EE712E" w14:paraId="1E7FE9C9" w14:textId="77777777" w:rsidTr="00751071">
        <w:tc>
          <w:tcPr>
            <w:tcW w:w="1777" w:type="dxa"/>
          </w:tcPr>
          <w:p w14:paraId="6A1986B0" w14:textId="64B3AE7B" w:rsidR="00507640" w:rsidRPr="00EE712E" w:rsidRDefault="00B55417" w:rsidP="00C16C72">
            <w:r w:rsidRPr="00EE712E">
              <w:lastRenderedPageBreak/>
              <w:t>Medicine cabinet</w:t>
            </w:r>
          </w:p>
        </w:tc>
        <w:tc>
          <w:tcPr>
            <w:tcW w:w="7229" w:type="dxa"/>
          </w:tcPr>
          <w:p w14:paraId="7050F0EA" w14:textId="19E2FC4F" w:rsidR="00507640" w:rsidRPr="00EE712E" w:rsidRDefault="00507640" w:rsidP="00C16C72">
            <w:pPr>
              <w:rPr>
                <w:color w:val="596065"/>
                <w:shd w:val="clear" w:color="auto" w:fill="DFF0D8"/>
              </w:rPr>
            </w:pPr>
            <w:r w:rsidRPr="00EE712E">
              <w:t xml:space="preserve">Have you got a fully stocked medicine cabinet? </w:t>
            </w:r>
            <w:r w:rsidR="002A687E">
              <w:t>When</w:t>
            </w:r>
            <w:r w:rsidRPr="00EE712E">
              <w:t xml:space="preserve"> was the last time you checked everything in there was in date? Check them now and replace any </w:t>
            </w:r>
            <w:r w:rsidR="00B55417" w:rsidRPr="00EE712E">
              <w:t>out-of-date</w:t>
            </w:r>
            <w:r w:rsidRPr="00EE712E">
              <w:t xml:space="preserve"> </w:t>
            </w:r>
            <w:r w:rsidR="002A687E">
              <w:t>items</w:t>
            </w:r>
            <w:r w:rsidRPr="00EE712E">
              <w:t xml:space="preserve">. </w:t>
            </w:r>
            <w:hyperlink r:id="rId12" w:history="1">
              <w:r w:rsidR="00EE712E" w:rsidRPr="00EE712E">
                <w:rPr>
                  <w:rStyle w:val="Hyperlink"/>
                  <w:rFonts w:ascii="Arial" w:hAnsi="Arial" w:cs="Arial"/>
                  <w:shd w:val="clear" w:color="auto" w:fill="DFF0D8"/>
                </w:rPr>
                <w:t>www.healthierlsc.co.uk/winter</w:t>
              </w:r>
            </w:hyperlink>
            <w:r w:rsidR="00EE712E" w:rsidRPr="00EE712E">
              <w:rPr>
                <w:rStyle w:val="Emphasis"/>
                <w:color w:val="596065"/>
                <w:shd w:val="clear" w:color="auto" w:fill="DFF0D8"/>
              </w:rPr>
              <w:t>.</w:t>
            </w:r>
          </w:p>
        </w:tc>
        <w:tc>
          <w:tcPr>
            <w:tcW w:w="3260" w:type="dxa"/>
          </w:tcPr>
          <w:p w14:paraId="6C373F2F" w14:textId="549CCD4E" w:rsidR="00507640" w:rsidRPr="00EE712E" w:rsidRDefault="00BD4762" w:rsidP="00C16C72">
            <w:pPr>
              <w:rPr>
                <w:color w:val="596065"/>
                <w:shd w:val="clear" w:color="auto" w:fill="DFF0D8"/>
              </w:rPr>
            </w:pPr>
            <w:r>
              <w:rPr>
                <w:noProof/>
                <w:color w:val="596065"/>
                <w:shd w:val="clear" w:color="auto" w:fill="DFF0D8"/>
              </w:rPr>
              <w:drawing>
                <wp:inline distT="0" distB="0" distL="0" distR="0" wp14:anchorId="1E7D0BDE" wp14:editId="3E3D1805">
                  <wp:extent cx="1932940" cy="1087120"/>
                  <wp:effectExtent l="0" t="0" r="0" b="0"/>
                  <wp:docPr id="13" name="Picture 13" descr="A close-up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medical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940" cy="1087120"/>
                          </a:xfrm>
                          <a:prstGeom prst="rect">
                            <a:avLst/>
                          </a:prstGeom>
                        </pic:spPr>
                      </pic:pic>
                    </a:graphicData>
                  </a:graphic>
                </wp:inline>
              </w:drawing>
            </w:r>
          </w:p>
        </w:tc>
      </w:tr>
      <w:tr w:rsidR="00507640" w:rsidRPr="00EE712E" w14:paraId="099E3DBB" w14:textId="77777777" w:rsidTr="00751071">
        <w:tc>
          <w:tcPr>
            <w:tcW w:w="1777" w:type="dxa"/>
          </w:tcPr>
          <w:p w14:paraId="2C38734D" w14:textId="77777777" w:rsidR="00507640" w:rsidRPr="00EE712E" w:rsidRDefault="00507640" w:rsidP="00C16C72">
            <w:r w:rsidRPr="00EE712E">
              <w:t>Repeat prescription</w:t>
            </w:r>
          </w:p>
        </w:tc>
        <w:tc>
          <w:tcPr>
            <w:tcW w:w="7229" w:type="dxa"/>
          </w:tcPr>
          <w:p w14:paraId="0CAC1C0E" w14:textId="5403FD0B" w:rsidR="00507640" w:rsidRPr="00EE712E" w:rsidRDefault="00507640" w:rsidP="00C16C72">
            <w:pPr>
              <w:rPr>
                <w:rStyle w:val="Emphasis"/>
                <w:i w:val="0"/>
                <w:iCs w:val="0"/>
                <w:color w:val="596065"/>
                <w:shd w:val="clear" w:color="auto" w:fill="DFF0D8"/>
              </w:rPr>
            </w:pPr>
            <w:r w:rsidRPr="00EE712E">
              <w:t>Don’t leave it too late to order your repeat prescriptions if you</w:t>
            </w:r>
            <w:r w:rsidR="002A687E">
              <w:t>’re due to</w:t>
            </w:r>
            <w:r w:rsidRPr="00EE712E">
              <w:t xml:space="preserve"> run out of medications </w:t>
            </w:r>
            <w:r w:rsidR="002A687E">
              <w:t>over</w:t>
            </w:r>
            <w:r w:rsidRPr="00EE712E">
              <w:t xml:space="preserve"> the festive bank holidays.  </w:t>
            </w:r>
            <w:hyperlink r:id="rId13" w:history="1">
              <w:r w:rsidR="00EE712E" w:rsidRPr="00EE712E">
                <w:rPr>
                  <w:rStyle w:val="Hyperlink"/>
                  <w:rFonts w:ascii="Arial" w:hAnsi="Arial" w:cs="Arial"/>
                  <w:shd w:val="clear" w:color="auto" w:fill="DFF0D8"/>
                </w:rPr>
                <w:t>www.healthierlsc.co.uk/winter</w:t>
              </w:r>
            </w:hyperlink>
            <w:r w:rsidR="00EE712E" w:rsidRPr="00EE712E">
              <w:rPr>
                <w:rStyle w:val="Emphasis"/>
                <w:color w:val="596065"/>
                <w:shd w:val="clear" w:color="auto" w:fill="DFF0D8"/>
              </w:rPr>
              <w:t>.</w:t>
            </w:r>
          </w:p>
        </w:tc>
        <w:tc>
          <w:tcPr>
            <w:tcW w:w="3260" w:type="dxa"/>
          </w:tcPr>
          <w:p w14:paraId="41BCF8B6" w14:textId="77777777" w:rsidR="00507640" w:rsidRPr="00EE712E" w:rsidRDefault="00507640" w:rsidP="00C16C72">
            <w:pPr>
              <w:rPr>
                <w:rStyle w:val="Emphasis"/>
                <w:i w:val="0"/>
                <w:iCs w:val="0"/>
                <w:color w:val="596065"/>
                <w:shd w:val="clear" w:color="auto" w:fill="DFF0D8"/>
              </w:rPr>
            </w:pPr>
            <w:r w:rsidRPr="00EE712E">
              <w:rPr>
                <w:noProof/>
                <w:color w:val="596065"/>
                <w:shd w:val="clear" w:color="auto" w:fill="DFF0D8"/>
              </w:rPr>
              <w:drawing>
                <wp:inline distT="0" distB="0" distL="0" distR="0" wp14:anchorId="4A35F159" wp14:editId="1278BE13">
                  <wp:extent cx="1924050" cy="1085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085850"/>
                          </a:xfrm>
                          <a:prstGeom prst="rect">
                            <a:avLst/>
                          </a:prstGeom>
                          <a:noFill/>
                          <a:ln>
                            <a:noFill/>
                          </a:ln>
                        </pic:spPr>
                      </pic:pic>
                    </a:graphicData>
                  </a:graphic>
                </wp:inline>
              </w:drawing>
            </w:r>
          </w:p>
        </w:tc>
      </w:tr>
      <w:tr w:rsidR="00507640" w:rsidRPr="00EE712E" w14:paraId="12845822" w14:textId="77777777" w:rsidTr="00751071">
        <w:tc>
          <w:tcPr>
            <w:tcW w:w="1777" w:type="dxa"/>
          </w:tcPr>
          <w:p w14:paraId="16B2D9B8" w14:textId="7FDC0260" w:rsidR="00507640" w:rsidRPr="00EE712E" w:rsidRDefault="002A687E" w:rsidP="00C16C72">
            <w:r w:rsidRPr="00EE712E">
              <w:t>Repeat prescription</w:t>
            </w:r>
          </w:p>
        </w:tc>
        <w:tc>
          <w:tcPr>
            <w:tcW w:w="7229" w:type="dxa"/>
          </w:tcPr>
          <w:p w14:paraId="665736D1" w14:textId="22370F40" w:rsidR="00507640" w:rsidRPr="00EE712E" w:rsidRDefault="00507640" w:rsidP="00C16C72">
            <w:pPr>
              <w:rPr>
                <w:rStyle w:val="Emphasis"/>
                <w:i w:val="0"/>
                <w:iCs w:val="0"/>
                <w:color w:val="596065"/>
                <w:shd w:val="clear" w:color="auto" w:fill="DFF0D8"/>
              </w:rPr>
            </w:pPr>
            <w:r w:rsidRPr="00EE712E">
              <w:t xml:space="preserve">It can take a </w:t>
            </w:r>
            <w:r w:rsidR="003A3DC6" w:rsidRPr="00E25A2F">
              <w:t>number of</w:t>
            </w:r>
            <w:r w:rsidR="003A3DC6">
              <w:t xml:space="preserve"> </w:t>
            </w:r>
            <w:r w:rsidRPr="00EE712E">
              <w:t>days to process repeat prescriptions and</w:t>
            </w:r>
            <w:r w:rsidR="002A687E">
              <w:t>,</w:t>
            </w:r>
            <w:r w:rsidRPr="00EE712E">
              <w:t xml:space="preserve"> with GPs and some pharmacies closed on bank holidays</w:t>
            </w:r>
            <w:r w:rsidR="002A687E">
              <w:t>,</w:t>
            </w:r>
            <w:r w:rsidRPr="00EE712E">
              <w:t xml:space="preserve"> there will be more people ordering them. You can order </w:t>
            </w:r>
            <w:r w:rsidR="003A3DC6" w:rsidRPr="00E25A2F">
              <w:t>in advance</w:t>
            </w:r>
            <w:r w:rsidR="003A3DC6">
              <w:t xml:space="preserve"> </w:t>
            </w:r>
            <w:r w:rsidRPr="00EE712E">
              <w:t>from your GP or </w:t>
            </w:r>
            <w:hyperlink r:id="rId15" w:tgtFrame="_blank" w:history="1">
              <w:r w:rsidRPr="00EE712E">
                <w:rPr>
                  <w:rStyle w:val="Hyperlink"/>
                  <w:rFonts w:ascii="Arial" w:hAnsi="Arial" w:cs="Arial"/>
                </w:rPr>
                <w:t>online</w:t>
              </w:r>
            </w:hyperlink>
            <w:r w:rsidRPr="00EE712E">
              <w:t xml:space="preserve"> or using the NHS app. </w:t>
            </w:r>
            <w:hyperlink r:id="rId16" w:history="1">
              <w:r w:rsidR="00FE09C7" w:rsidRPr="00EE712E">
                <w:rPr>
                  <w:rStyle w:val="Hyperlink"/>
                  <w:rFonts w:ascii="Arial" w:hAnsi="Arial" w:cs="Arial"/>
                  <w:shd w:val="clear" w:color="auto" w:fill="DFF0D8"/>
                </w:rPr>
                <w:t>www.healthierlsc.co.uk/winter</w:t>
              </w:r>
            </w:hyperlink>
            <w:r w:rsidR="00FE09C7" w:rsidRPr="00EE712E">
              <w:rPr>
                <w:rStyle w:val="Emphasis"/>
                <w:color w:val="596065"/>
                <w:shd w:val="clear" w:color="auto" w:fill="DFF0D8"/>
              </w:rPr>
              <w:t>.</w:t>
            </w:r>
          </w:p>
        </w:tc>
        <w:tc>
          <w:tcPr>
            <w:tcW w:w="3260" w:type="dxa"/>
          </w:tcPr>
          <w:p w14:paraId="3ADEDB00" w14:textId="77777777" w:rsidR="00507640" w:rsidRPr="00EE712E" w:rsidRDefault="00507640" w:rsidP="00C16C72">
            <w:pPr>
              <w:rPr>
                <w:rStyle w:val="Emphasis"/>
                <w:i w:val="0"/>
                <w:iCs w:val="0"/>
                <w:color w:val="596065"/>
                <w:shd w:val="clear" w:color="auto" w:fill="DFF0D8"/>
              </w:rPr>
            </w:pPr>
            <w:r w:rsidRPr="00EE712E">
              <w:rPr>
                <w:noProof/>
                <w:color w:val="596065"/>
                <w:shd w:val="clear" w:color="auto" w:fill="DFF0D8"/>
              </w:rPr>
              <w:drawing>
                <wp:inline distT="0" distB="0" distL="0" distR="0" wp14:anchorId="3D20911B" wp14:editId="256B871C">
                  <wp:extent cx="1924050" cy="1085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085850"/>
                          </a:xfrm>
                          <a:prstGeom prst="rect">
                            <a:avLst/>
                          </a:prstGeom>
                          <a:noFill/>
                          <a:ln>
                            <a:noFill/>
                          </a:ln>
                        </pic:spPr>
                      </pic:pic>
                    </a:graphicData>
                  </a:graphic>
                </wp:inline>
              </w:drawing>
            </w:r>
          </w:p>
        </w:tc>
      </w:tr>
      <w:tr w:rsidR="00507640" w:rsidRPr="00EE712E" w14:paraId="6CE68BC1" w14:textId="77777777" w:rsidTr="00751071">
        <w:tc>
          <w:tcPr>
            <w:tcW w:w="1777" w:type="dxa"/>
          </w:tcPr>
          <w:p w14:paraId="7A35CE9D" w14:textId="77777777" w:rsidR="00507640" w:rsidRPr="00EE712E" w:rsidRDefault="00507640" w:rsidP="00C16C72">
            <w:r w:rsidRPr="00EE712E">
              <w:t>Bank holiday opening</w:t>
            </w:r>
          </w:p>
        </w:tc>
        <w:tc>
          <w:tcPr>
            <w:tcW w:w="7229" w:type="dxa"/>
          </w:tcPr>
          <w:p w14:paraId="7D445B10" w14:textId="357AD04D" w:rsidR="00507640" w:rsidRPr="00EE712E" w:rsidRDefault="00507640" w:rsidP="00C16C72">
            <w:pPr>
              <w:rPr>
                <w:rStyle w:val="Emphasis"/>
                <w:i w:val="0"/>
                <w:iCs w:val="0"/>
                <w:color w:val="596065"/>
                <w:shd w:val="clear" w:color="auto" w:fill="DFF0D8"/>
              </w:rPr>
            </w:pPr>
            <w:r w:rsidRPr="00EE712E">
              <w:t xml:space="preserve">You can still access </w:t>
            </w:r>
            <w:r w:rsidR="002C0859">
              <w:t xml:space="preserve">urgent </w:t>
            </w:r>
            <w:r w:rsidRPr="00EE712E">
              <w:t xml:space="preserve">health services over the </w:t>
            </w:r>
            <w:r w:rsidR="002C0859">
              <w:t>festive season,</w:t>
            </w:r>
            <w:r w:rsidRPr="00EE712E">
              <w:t xml:space="preserve"> but </w:t>
            </w:r>
            <w:r w:rsidR="005E02F7">
              <w:t xml:space="preserve">most </w:t>
            </w:r>
            <w:r w:rsidRPr="00EE712E">
              <w:t>GP</w:t>
            </w:r>
            <w:r w:rsidR="002C0859">
              <w:t xml:space="preserve"> practices</w:t>
            </w:r>
            <w:r w:rsidRPr="00EE712E">
              <w:t xml:space="preserve"> will be closed </w:t>
            </w:r>
            <w:r w:rsidR="002C0859">
              <w:t xml:space="preserve">on </w:t>
            </w:r>
            <w:r w:rsidR="00CA797D">
              <w:t>bank holidays. Health</w:t>
            </w:r>
            <w:r w:rsidRPr="00EE712E">
              <w:t xml:space="preserve"> advice</w:t>
            </w:r>
            <w:r w:rsidR="00CA797D">
              <w:t xml:space="preserve"> is available</w:t>
            </w:r>
            <w:r w:rsidRPr="00EE712E">
              <w:t xml:space="preserve"> through </w:t>
            </w:r>
            <w:hyperlink r:id="rId17" w:history="1">
              <w:r w:rsidR="00EA0291" w:rsidRPr="00723579">
                <w:rPr>
                  <w:rStyle w:val="Hyperlink"/>
                  <w:rFonts w:ascii="Arial" w:hAnsi="Arial" w:cs="Arial"/>
                </w:rPr>
                <w:t>111.nhs.uk</w:t>
              </w:r>
            </w:hyperlink>
            <w:r w:rsidR="00EA0291">
              <w:t xml:space="preserve"> </w:t>
            </w:r>
            <w:r w:rsidR="00873FEB">
              <w:t>and y</w:t>
            </w:r>
            <w:r w:rsidRPr="00EE712E">
              <w:t xml:space="preserve">ou can find which pharmacies are open </w:t>
            </w:r>
            <w:r w:rsidR="002A687E">
              <w:t>by visiting</w:t>
            </w:r>
            <w:r w:rsidRPr="00EE712E">
              <w:t xml:space="preserve"> </w:t>
            </w:r>
            <w:hyperlink r:id="rId18" w:history="1">
              <w:r w:rsidR="00FE09C7" w:rsidRPr="00EE712E">
                <w:rPr>
                  <w:rStyle w:val="Hyperlink"/>
                  <w:rFonts w:ascii="Arial" w:hAnsi="Arial" w:cs="Arial"/>
                  <w:shd w:val="clear" w:color="auto" w:fill="DFF0D8"/>
                </w:rPr>
                <w:t>www.healthierlsc.co.uk/winter</w:t>
              </w:r>
            </w:hyperlink>
            <w:r w:rsidRPr="00EE712E">
              <w:rPr>
                <w:rStyle w:val="Emphasis"/>
                <w:color w:val="596065"/>
              </w:rPr>
              <w:t xml:space="preserve"> </w:t>
            </w:r>
            <w:r w:rsidRPr="00EE712E">
              <w:t>and select</w:t>
            </w:r>
            <w:r w:rsidR="002A687E">
              <w:t>ing</w:t>
            </w:r>
            <w:r w:rsidRPr="00EE712E">
              <w:t xml:space="preserve"> </w:t>
            </w:r>
            <w:r w:rsidR="002A687E">
              <w:t>‘P</w:t>
            </w:r>
            <w:r w:rsidRPr="00EE712E">
              <w:t>harmacy</w:t>
            </w:r>
            <w:r w:rsidR="002A687E">
              <w:t>’.</w:t>
            </w:r>
          </w:p>
        </w:tc>
        <w:tc>
          <w:tcPr>
            <w:tcW w:w="3260" w:type="dxa"/>
          </w:tcPr>
          <w:p w14:paraId="426662BC" w14:textId="77777777" w:rsidR="00507640" w:rsidRPr="00EE712E" w:rsidRDefault="00507640" w:rsidP="00C16C72">
            <w:pPr>
              <w:rPr>
                <w:rStyle w:val="Emphasis"/>
                <w:i w:val="0"/>
                <w:iCs w:val="0"/>
                <w:color w:val="596065"/>
                <w:shd w:val="clear" w:color="auto" w:fill="DFF0D8"/>
              </w:rPr>
            </w:pPr>
            <w:r w:rsidRPr="00EE712E">
              <w:rPr>
                <w:b/>
                <w:bCs/>
                <w:noProof/>
                <w:sz w:val="28"/>
                <w:szCs w:val="28"/>
              </w:rPr>
              <w:drawing>
                <wp:inline distT="0" distB="0" distL="0" distR="0" wp14:anchorId="292B0FE5" wp14:editId="740D8C0B">
                  <wp:extent cx="1920891" cy="1081405"/>
                  <wp:effectExtent l="0" t="0" r="317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9983" cy="1086524"/>
                          </a:xfrm>
                          <a:prstGeom prst="rect">
                            <a:avLst/>
                          </a:prstGeom>
                          <a:noFill/>
                          <a:ln>
                            <a:noFill/>
                          </a:ln>
                        </pic:spPr>
                      </pic:pic>
                    </a:graphicData>
                  </a:graphic>
                </wp:inline>
              </w:drawing>
            </w:r>
          </w:p>
        </w:tc>
      </w:tr>
      <w:tr w:rsidR="005E02F7" w:rsidRPr="00EE712E" w14:paraId="07C5DC41" w14:textId="77777777" w:rsidTr="00751071">
        <w:tc>
          <w:tcPr>
            <w:tcW w:w="1777" w:type="dxa"/>
          </w:tcPr>
          <w:p w14:paraId="238377C5" w14:textId="3FA15E96" w:rsidR="005E02F7" w:rsidRPr="00EE712E" w:rsidRDefault="005E02F7" w:rsidP="00C16C72">
            <w:r>
              <w:lastRenderedPageBreak/>
              <w:t>Vaccinations</w:t>
            </w:r>
          </w:p>
        </w:tc>
        <w:tc>
          <w:tcPr>
            <w:tcW w:w="7229" w:type="dxa"/>
          </w:tcPr>
          <w:p w14:paraId="0596808F" w14:textId="3B83EBC0" w:rsidR="005E02F7" w:rsidRPr="00EE712E" w:rsidRDefault="005E02F7" w:rsidP="00C16C72">
            <w:r w:rsidRPr="005E02F7">
              <w:t xml:space="preserve">Those eligible should also book flu and COVID-19 vaccinations – especially if attending parties or visiting family – rather than putting it off until the new year. To find out if you are eligible, and to book, visit </w:t>
            </w:r>
            <w:hyperlink r:id="rId20" w:history="1">
              <w:r w:rsidRPr="004F4099">
                <w:rPr>
                  <w:rStyle w:val="Hyperlink"/>
                  <w:rFonts w:ascii="Arial" w:hAnsi="Arial" w:cs="Arial"/>
                </w:rPr>
                <w:t>www.healthierlsc.co.uk/getmyjab</w:t>
              </w:r>
            </w:hyperlink>
            <w:r>
              <w:t xml:space="preserve"> </w:t>
            </w:r>
          </w:p>
        </w:tc>
        <w:tc>
          <w:tcPr>
            <w:tcW w:w="3260" w:type="dxa"/>
          </w:tcPr>
          <w:p w14:paraId="79CEA611" w14:textId="7F18F68C" w:rsidR="005E02F7" w:rsidRPr="00EE712E" w:rsidRDefault="005E02F7" w:rsidP="00C16C72">
            <w:pPr>
              <w:rPr>
                <w:b/>
                <w:bCs/>
                <w:noProof/>
                <w:sz w:val="28"/>
                <w:szCs w:val="28"/>
              </w:rPr>
            </w:pPr>
            <w:r>
              <w:rPr>
                <w:b/>
                <w:bCs/>
                <w:noProof/>
                <w:sz w:val="28"/>
                <w:szCs w:val="28"/>
              </w:rPr>
              <w:drawing>
                <wp:inline distT="0" distB="0" distL="0" distR="0" wp14:anchorId="7BB764BF" wp14:editId="0E13ED2F">
                  <wp:extent cx="1932940" cy="1933575"/>
                  <wp:effectExtent l="0" t="0" r="0" b="9525"/>
                  <wp:docPr id="3" name="Picture 3" descr="A person in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white coa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32940" cy="1933575"/>
                          </a:xfrm>
                          <a:prstGeom prst="rect">
                            <a:avLst/>
                          </a:prstGeom>
                        </pic:spPr>
                      </pic:pic>
                    </a:graphicData>
                  </a:graphic>
                </wp:inline>
              </w:drawing>
            </w:r>
          </w:p>
        </w:tc>
      </w:tr>
      <w:tr w:rsidR="00751071" w14:paraId="7DEE0FD6" w14:textId="77777777" w:rsidTr="00751071">
        <w:tc>
          <w:tcPr>
            <w:tcW w:w="1777" w:type="dxa"/>
            <w:hideMark/>
          </w:tcPr>
          <w:p w14:paraId="766ED0D8" w14:textId="77777777" w:rsidR="00751071" w:rsidRPr="00E25A2F" w:rsidRDefault="00751071">
            <w:r w:rsidRPr="00E25A2F">
              <w:t>Dentistry</w:t>
            </w:r>
          </w:p>
        </w:tc>
        <w:tc>
          <w:tcPr>
            <w:tcW w:w="7229" w:type="dxa"/>
            <w:hideMark/>
          </w:tcPr>
          <w:p w14:paraId="144EF14C" w14:textId="618BE292" w:rsidR="00751071" w:rsidRPr="00E25A2F" w:rsidRDefault="00751071">
            <w:r w:rsidRPr="00E25A2F">
              <w:t xml:space="preserve">Most dentists will be closed over the festive </w:t>
            </w:r>
            <w:r w:rsidR="007274D7" w:rsidRPr="00E25A2F">
              <w:t>bank holidays</w:t>
            </w:r>
            <w:r w:rsidRPr="00E25A2F">
              <w:t>. If you need urgent dental treatment or advice when your usual dental practice is closed call the Dental Helpline - 0300 1234010 between 8am and 9pm Monday to Friday, 10am to 5pm weekends and bank holidays.</w:t>
            </w:r>
          </w:p>
          <w:p w14:paraId="338BA9C8" w14:textId="77777777" w:rsidR="00751071" w:rsidRPr="00E25A2F" w:rsidRDefault="00751071">
            <w:r w:rsidRPr="00E25A2F">
              <w:t xml:space="preserve">Outside of these hours, for urgent dental support call 111. Find out more at </w:t>
            </w:r>
            <w:hyperlink r:id="rId22" w:history="1">
              <w:r w:rsidRPr="00E25A2F">
                <w:rPr>
                  <w:rStyle w:val="Hyperlink"/>
                  <w:rFonts w:ascii="Arial" w:hAnsi="Arial" w:cs="Arial"/>
                </w:rPr>
                <w:t>www.healthierlsc.co.uk/winter</w:t>
              </w:r>
            </w:hyperlink>
            <w:r w:rsidRPr="00E25A2F">
              <w:t xml:space="preserve"> </w:t>
            </w:r>
          </w:p>
        </w:tc>
        <w:tc>
          <w:tcPr>
            <w:tcW w:w="3260" w:type="dxa"/>
            <w:hideMark/>
          </w:tcPr>
          <w:p w14:paraId="0FFD27D7" w14:textId="7D164873" w:rsidR="00751071" w:rsidRDefault="00751071">
            <w:pPr>
              <w:rPr>
                <w:rStyle w:val="Emphasis"/>
                <w:i w:val="0"/>
                <w:iCs w:val="0"/>
                <w:color w:val="596065"/>
                <w:shd w:val="clear" w:color="auto" w:fill="DFF0D8"/>
              </w:rPr>
            </w:pPr>
            <w:r w:rsidRPr="00E25A2F">
              <w:rPr>
                <w:noProof/>
                <w:color w:val="596065"/>
                <w:shd w:val="clear" w:color="auto" w:fill="DFF0D8"/>
              </w:rPr>
              <w:drawing>
                <wp:inline distT="0" distB="0" distL="0" distR="0" wp14:anchorId="0D57A558" wp14:editId="680AB031">
                  <wp:extent cx="991870" cy="991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478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tc>
      </w:tr>
    </w:tbl>
    <w:p w14:paraId="27DB4DAA" w14:textId="77777777" w:rsidR="00CE3406" w:rsidRDefault="00CE3406"/>
    <w:p w14:paraId="4A9EC6F7" w14:textId="77777777" w:rsidR="00CE3406" w:rsidRDefault="00CE3406"/>
    <w:p w14:paraId="1A137C46" w14:textId="7A0C9BE3" w:rsidR="00470181" w:rsidRPr="00523C98" w:rsidRDefault="00470181" w:rsidP="00470181">
      <w:pPr>
        <w:rPr>
          <w:b/>
          <w:bCs/>
          <w:sz w:val="28"/>
          <w:szCs w:val="28"/>
        </w:rPr>
      </w:pPr>
      <w:r>
        <w:rPr>
          <w:b/>
          <w:bCs/>
          <w:sz w:val="28"/>
          <w:szCs w:val="28"/>
        </w:rPr>
        <w:t>Digital screen slides</w:t>
      </w:r>
    </w:p>
    <w:p w14:paraId="78934944" w14:textId="77777777" w:rsidR="00470181" w:rsidRDefault="00470181" w:rsidP="00470181"/>
    <w:p w14:paraId="456EAC9D" w14:textId="020577CA" w:rsidR="00470181" w:rsidRDefault="00FE09C7" w:rsidP="00470181">
      <w:r>
        <w:t>(See separate attachment.)</w:t>
      </w:r>
    </w:p>
    <w:p w14:paraId="733C0BA0" w14:textId="77777777" w:rsidR="00470181" w:rsidRDefault="00470181">
      <w:pPr>
        <w:rPr>
          <w:b/>
          <w:bCs/>
          <w:sz w:val="28"/>
          <w:szCs w:val="28"/>
        </w:rPr>
      </w:pPr>
    </w:p>
    <w:p w14:paraId="2E0A106A" w14:textId="370437A5" w:rsidR="00085EFD" w:rsidRPr="00E37AFF" w:rsidRDefault="00CF5343">
      <w:pPr>
        <w:rPr>
          <w:b/>
          <w:bCs/>
          <w:sz w:val="28"/>
          <w:szCs w:val="28"/>
        </w:rPr>
      </w:pPr>
      <w:r>
        <w:rPr>
          <w:b/>
          <w:bCs/>
          <w:sz w:val="28"/>
          <w:szCs w:val="28"/>
        </w:rPr>
        <w:t>Intranet</w:t>
      </w:r>
      <w:r w:rsidR="003374C1">
        <w:rPr>
          <w:b/>
          <w:bCs/>
          <w:sz w:val="28"/>
          <w:szCs w:val="28"/>
        </w:rPr>
        <w:t>s</w:t>
      </w:r>
      <w:r>
        <w:rPr>
          <w:b/>
          <w:bCs/>
          <w:sz w:val="28"/>
          <w:szCs w:val="28"/>
        </w:rPr>
        <w:t>/Newsletters</w:t>
      </w:r>
    </w:p>
    <w:p w14:paraId="3C98E140" w14:textId="77777777" w:rsidR="00E37AFF" w:rsidRDefault="00E37AFF"/>
    <w:p w14:paraId="59F2502B" w14:textId="4C584A70" w:rsidR="0092514C" w:rsidRDefault="0092514C" w:rsidP="0092514C">
      <w:r>
        <w:t>With Christmas just around the corner, it’s a good time to stock up your medicine cabinet and make sure you order any repeat. Most GP practices</w:t>
      </w:r>
      <w:r w:rsidR="007274D7">
        <w:t xml:space="preserve">, </w:t>
      </w:r>
      <w:r w:rsidR="007274D7" w:rsidRPr="00E25A2F">
        <w:t>dentists, optometrists</w:t>
      </w:r>
      <w:r>
        <w:t xml:space="preserve"> and pharmacies will be closed or have limited opening hours over the Christmas and New Year bank holidays, so making sure you have enough medication at home to cover the festive break is really important.</w:t>
      </w:r>
    </w:p>
    <w:p w14:paraId="3FFA6D85" w14:textId="77777777" w:rsidR="0092514C" w:rsidRDefault="0092514C" w:rsidP="0092514C"/>
    <w:p w14:paraId="329EB5C6" w14:textId="6653EB1E" w:rsidR="0092514C" w:rsidRDefault="0092514C" w:rsidP="0092514C">
      <w:r>
        <w:t>Planning ahead for ordering and collecting repeat prescriptions is essential at a time when services are likely to be busier than normal. By ordering medicines as soon as possible, it allows enough time for it to be processed and dispensed and helps avoid a last-minute rush.</w:t>
      </w:r>
    </w:p>
    <w:p w14:paraId="0DB033F7" w14:textId="77777777" w:rsidR="0092514C" w:rsidRDefault="0092514C" w:rsidP="0092514C"/>
    <w:p w14:paraId="2674E28E" w14:textId="5E3EABC6" w:rsidR="0092514C" w:rsidRDefault="0092514C" w:rsidP="0092514C">
      <w:r>
        <w:lastRenderedPageBreak/>
        <w:t>Coughs and colds, as well as COVID-19, are extremely common at this time of year, so pain relief such as aspirin, paracetamol and ibuprofen is useful to keep at home to cope with aches, pains and high temperatures. Indigestion relief remedies, anti-diarrhoea tablets and oral rehydration salts are also good to have to hand, as well as a first aid kit, including a thermometer and ice and heat packs for pain – especially when slips and falls are more likely in frosty conditions.</w:t>
      </w:r>
    </w:p>
    <w:p w14:paraId="6D242EE9" w14:textId="77777777" w:rsidR="0092514C" w:rsidRDefault="0092514C" w:rsidP="0092514C"/>
    <w:p w14:paraId="4E8A9ACA" w14:textId="77777777" w:rsidR="0092514C" w:rsidRDefault="0092514C" w:rsidP="0092514C">
      <w:r>
        <w:t xml:space="preserve">Pharmacies will be open for their regular Saturday and Sunday hours on 23 and 24 December, but the majority will be closed for Christmas Day (Monday 25) and Boxing Day (Tuesday 26). Again, pharmacy availability will be extremely limited on New Year’s Day (Monday 1 January). </w:t>
      </w:r>
    </w:p>
    <w:p w14:paraId="464B98F4" w14:textId="4F507CEF" w:rsidR="0092514C" w:rsidRDefault="0092514C" w:rsidP="0092514C">
      <w:r>
        <w:t xml:space="preserve">A list of the pharmacies that will be open across the region over the Christmas and New Year bank holidays can be found on our website at </w:t>
      </w:r>
      <w:hyperlink r:id="rId24" w:history="1">
        <w:r w:rsidR="00AB514F" w:rsidRPr="00723579">
          <w:rPr>
            <w:rStyle w:val="Hyperlink"/>
            <w:rFonts w:ascii="Arial" w:hAnsi="Arial" w:cs="Arial"/>
          </w:rPr>
          <w:t>www.healthierlsc.co.uk/winter</w:t>
        </w:r>
      </w:hyperlink>
      <w:r>
        <w:t xml:space="preserve">. You can also use the </w:t>
      </w:r>
      <w:hyperlink r:id="rId25" w:history="1">
        <w:r w:rsidRPr="004D2426">
          <w:rPr>
            <w:rStyle w:val="Hyperlink"/>
            <w:rFonts w:ascii="Arial" w:hAnsi="Arial" w:cs="Arial"/>
          </w:rPr>
          <w:t>NHS find a pharmacy tool</w:t>
        </w:r>
      </w:hyperlink>
      <w:r>
        <w:t xml:space="preserve"> to find your nearest available pharmacy. </w:t>
      </w:r>
    </w:p>
    <w:p w14:paraId="5D37AFBE" w14:textId="77777777" w:rsidR="0092514C" w:rsidRDefault="0092514C" w:rsidP="0092514C"/>
    <w:p w14:paraId="78EC2518" w14:textId="35F89214" w:rsidR="0092514C" w:rsidRDefault="0092514C" w:rsidP="0092514C">
      <w:r>
        <w:t xml:space="preserve">Most GP practices will also be closed over the bank holidays </w:t>
      </w:r>
      <w:r w:rsidRPr="00A74435">
        <w:t xml:space="preserve">and </w:t>
      </w:r>
      <w:r w:rsidR="00CE2692" w:rsidRPr="00A74435">
        <w:t xml:space="preserve">it can sometimes take up to </w:t>
      </w:r>
      <w:r w:rsidR="00E25A2F" w:rsidRPr="00A74435">
        <w:t>five</w:t>
      </w:r>
      <w:r w:rsidR="00CE2692" w:rsidRPr="00A74435">
        <w:t xml:space="preserve"> working days for a practice to issue </w:t>
      </w:r>
      <w:r w:rsidRPr="00A74435">
        <w:t>a repeat prescription</w:t>
      </w:r>
      <w:r w:rsidR="00CE2692" w:rsidRPr="00A74435">
        <w:t xml:space="preserve"> and for a pharmacy to process and dispense the medication</w:t>
      </w:r>
      <w:r w:rsidRPr="00A74435">
        <w:t xml:space="preserve"> - so ordering </w:t>
      </w:r>
      <w:r w:rsidR="00AD5BDF" w:rsidRPr="00A74435">
        <w:t>as soon as possible</w:t>
      </w:r>
      <w:r w:rsidRPr="00A74435">
        <w:t xml:space="preserve"> is</w:t>
      </w:r>
      <w:r>
        <w:t xml:space="preserve"> advisable.</w:t>
      </w:r>
      <w:r w:rsidR="004D2426">
        <w:t xml:space="preserve"> </w:t>
      </w:r>
      <w:r>
        <w:t xml:space="preserve">You can order repeat prescriptions </w:t>
      </w:r>
      <w:hyperlink r:id="rId26" w:history="1">
        <w:r w:rsidRPr="00BD0CA5">
          <w:rPr>
            <w:rStyle w:val="Hyperlink"/>
            <w:rFonts w:ascii="Arial" w:hAnsi="Arial" w:cs="Arial"/>
          </w:rPr>
          <w:t>online</w:t>
        </w:r>
      </w:hyperlink>
      <w:r>
        <w:t>, through the NHS App or through your GP surgery.</w:t>
      </w:r>
    </w:p>
    <w:p w14:paraId="7B0F493B" w14:textId="1479512D" w:rsidR="007274D7" w:rsidRDefault="007274D7" w:rsidP="0092514C"/>
    <w:p w14:paraId="0D2BDED4" w14:textId="5DCE1AE6" w:rsidR="007274D7" w:rsidRDefault="00A74435" w:rsidP="0092514C">
      <w:r w:rsidRPr="00A74435">
        <w:t>The d</w:t>
      </w:r>
      <w:r w:rsidR="007274D7" w:rsidRPr="00A74435">
        <w:t xml:space="preserve">ental helpline is available should you need dental advice when your normal </w:t>
      </w:r>
      <w:r w:rsidR="00CE2692" w:rsidRPr="00A74435">
        <w:t xml:space="preserve">dentist is closed.  </w:t>
      </w:r>
      <w:r w:rsidR="007274D7" w:rsidRPr="00A74435">
        <w:t>Call 0300 1234010 between 8am and 9pm Monday to Friday, 10am to 5pm weekends and bank holidays.</w:t>
      </w:r>
      <w:r w:rsidR="00CE2692" w:rsidRPr="00A74435">
        <w:t xml:space="preserve"> For advice outside of these times visit 111.nhs.uk or call 111.</w:t>
      </w:r>
    </w:p>
    <w:p w14:paraId="1657F3E5" w14:textId="77777777" w:rsidR="0092514C" w:rsidRDefault="0092514C" w:rsidP="0092514C"/>
    <w:p w14:paraId="649E227D" w14:textId="7B5B7CEF" w:rsidR="00C462B7" w:rsidRDefault="0092514C" w:rsidP="0092514C">
      <w:r>
        <w:t xml:space="preserve">Those eligible should also book flu and COVID-19 vaccinations – especially if you are attending parties or visiting family – rather than putting it off until the new year. To find out if you are eligible, and to book, visit </w:t>
      </w:r>
      <w:hyperlink r:id="rId27" w:history="1">
        <w:r w:rsidR="00B87E3A" w:rsidRPr="00723579">
          <w:rPr>
            <w:rStyle w:val="Hyperlink"/>
            <w:rFonts w:ascii="Arial" w:hAnsi="Arial" w:cs="Arial"/>
          </w:rPr>
          <w:t>www.healthierlsc.co.uk/getmyjab</w:t>
        </w:r>
      </w:hyperlink>
      <w:r w:rsidR="00B87E3A">
        <w:t xml:space="preserve">  </w:t>
      </w:r>
    </w:p>
    <w:p w14:paraId="592198D8" w14:textId="1846BA56" w:rsidR="00470181" w:rsidRDefault="00B87E3A">
      <w:pPr>
        <w:rPr>
          <w:b/>
          <w:bCs/>
          <w:sz w:val="28"/>
          <w:szCs w:val="28"/>
        </w:rPr>
      </w:pPr>
      <w:r>
        <w:rPr>
          <w:b/>
          <w:bCs/>
          <w:sz w:val="28"/>
          <w:szCs w:val="28"/>
        </w:rPr>
        <w:t xml:space="preserve"> </w:t>
      </w:r>
    </w:p>
    <w:p w14:paraId="6B2B6C07" w14:textId="6666B21B" w:rsidR="00B82AC9" w:rsidRPr="00523C98" w:rsidRDefault="00B82AC9">
      <w:pPr>
        <w:rPr>
          <w:b/>
          <w:bCs/>
          <w:sz w:val="28"/>
          <w:szCs w:val="28"/>
        </w:rPr>
      </w:pPr>
      <w:r w:rsidRPr="00523C98">
        <w:rPr>
          <w:b/>
          <w:bCs/>
          <w:sz w:val="28"/>
          <w:szCs w:val="28"/>
        </w:rPr>
        <w:t>Press release</w:t>
      </w:r>
      <w:r w:rsidR="005B4EE4">
        <w:rPr>
          <w:b/>
          <w:bCs/>
          <w:sz w:val="28"/>
          <w:szCs w:val="28"/>
        </w:rPr>
        <w:t xml:space="preserve"> (and for websites)</w:t>
      </w:r>
    </w:p>
    <w:p w14:paraId="20505803" w14:textId="77777777" w:rsidR="00550A5D" w:rsidRDefault="00550A5D" w:rsidP="00550A5D">
      <w:pPr>
        <w:rPr>
          <w:rFonts w:eastAsiaTheme="majorEastAsia"/>
          <w:b/>
          <w:bCs/>
          <w:color w:val="auto"/>
          <w:sz w:val="24"/>
          <w:szCs w:val="24"/>
        </w:rPr>
      </w:pPr>
    </w:p>
    <w:p w14:paraId="1D4662E2" w14:textId="6DF66367" w:rsidR="00550A5D" w:rsidRPr="00550A5D" w:rsidRDefault="00550A5D" w:rsidP="00550A5D">
      <w:pPr>
        <w:rPr>
          <w:rFonts w:eastAsiaTheme="majorEastAsia"/>
          <w:b/>
          <w:bCs/>
          <w:color w:val="auto"/>
          <w:sz w:val="24"/>
          <w:szCs w:val="24"/>
        </w:rPr>
      </w:pPr>
      <w:r w:rsidRPr="00550A5D">
        <w:rPr>
          <w:rFonts w:eastAsiaTheme="majorEastAsia"/>
          <w:b/>
          <w:bCs/>
          <w:color w:val="auto"/>
          <w:sz w:val="24"/>
          <w:szCs w:val="24"/>
        </w:rPr>
        <w:t>Have you ordered your repeat prescription ahead of Christmas?</w:t>
      </w:r>
    </w:p>
    <w:p w14:paraId="787F0D42" w14:textId="446D700F" w:rsidR="003374C1" w:rsidRDefault="00F229A6" w:rsidP="003374C1">
      <w:r>
        <w:t>Tuesday 12</w:t>
      </w:r>
      <w:r w:rsidR="00F45AFE">
        <w:t xml:space="preserve"> December</w:t>
      </w:r>
      <w:r w:rsidR="00037407">
        <w:t xml:space="preserve"> 2023</w:t>
      </w:r>
    </w:p>
    <w:p w14:paraId="7E464F4F" w14:textId="77777777" w:rsidR="00F45AFE" w:rsidRPr="003374C1" w:rsidRDefault="00F45AFE" w:rsidP="003374C1"/>
    <w:p w14:paraId="6A40A5C9" w14:textId="77777777" w:rsidR="007203AE" w:rsidRPr="000536B2" w:rsidRDefault="007203AE" w:rsidP="007203AE">
      <w:r w:rsidRPr="000536B2">
        <w:rPr>
          <w:b/>
          <w:bCs/>
        </w:rPr>
        <w:t>With Christmas just around the corner, health professionals in Lancashire and South Cumbria are urging people to stock up their medicine cabinets and order repeat prescriptions in good time.</w:t>
      </w:r>
    </w:p>
    <w:p w14:paraId="48A5065B" w14:textId="77777777" w:rsidR="007203AE" w:rsidRDefault="007203AE" w:rsidP="007203AE"/>
    <w:p w14:paraId="4D24FC97" w14:textId="23F35232" w:rsidR="007203AE" w:rsidRPr="000536B2" w:rsidRDefault="007203AE" w:rsidP="007203AE">
      <w:r w:rsidRPr="000536B2">
        <w:t>Most GP practices and pharmacies will be closed or have limited opening hours over the Christmas and New Year bank holidays, so making sure you have enough medication at home to cover the festive break is really important.</w:t>
      </w:r>
    </w:p>
    <w:p w14:paraId="39D75B01" w14:textId="77777777" w:rsidR="007203AE" w:rsidRDefault="007203AE" w:rsidP="007203AE"/>
    <w:p w14:paraId="1EFB0E44" w14:textId="7DF1A1C1" w:rsidR="007203AE" w:rsidRPr="000536B2" w:rsidRDefault="007203AE" w:rsidP="007203AE">
      <w:r w:rsidRPr="000536B2">
        <w:t>Dr Peter Gregory, associate medical director for Lancashire and South Cumbria Integrated Care Board (ICB), the organisation that plans and buys health services for the region, is urging people not to leave it too late to get your prescription orders in, and also to keep your medicine cabinet topped up with everyday essentials to help deal with the winter months ahead.</w:t>
      </w:r>
    </w:p>
    <w:p w14:paraId="2A9D095B" w14:textId="77777777" w:rsidR="007203AE" w:rsidRDefault="007203AE" w:rsidP="007203AE"/>
    <w:p w14:paraId="205EFF47" w14:textId="15CB12CD" w:rsidR="007203AE" w:rsidRPr="000536B2" w:rsidRDefault="007203AE" w:rsidP="007203AE">
      <w:r w:rsidRPr="000536B2">
        <w:t>He said: “Planning ahead for ordering and collecting repeat prescriptions is essential at a time when services are likely to be busier than normal. By ordering medicines as soon as possible, it allows enough time for it to be processed and dispensed and helps avoid a last-minute rush.</w:t>
      </w:r>
    </w:p>
    <w:p w14:paraId="7D303158" w14:textId="77777777" w:rsidR="007203AE" w:rsidRDefault="007203AE" w:rsidP="007203AE"/>
    <w:p w14:paraId="7773FF96" w14:textId="657CBB74" w:rsidR="007203AE" w:rsidRPr="000536B2" w:rsidRDefault="007203AE" w:rsidP="007203AE">
      <w:r w:rsidRPr="000536B2">
        <w:t>“Make a note of your local pharmacy’s opening times over Christmas, and now is also a good time to stock up on home medicine basics so that you can make the most of the festive period.</w:t>
      </w:r>
    </w:p>
    <w:p w14:paraId="4607C3BB" w14:textId="77777777" w:rsidR="007203AE" w:rsidRDefault="007203AE" w:rsidP="007203AE"/>
    <w:p w14:paraId="3821118F" w14:textId="3CE205DD" w:rsidR="007203AE" w:rsidRPr="000536B2" w:rsidRDefault="007203AE" w:rsidP="007203AE">
      <w:r w:rsidRPr="000536B2">
        <w:t>“Coughs and colds, as well as COVID-19, are extremely common at this time of year, so pain relief such as aspirin, paracetamol and ibuprofen is useful to keep at home to cope with aches, pains and high temperatures. Indigestion relief remedies, anti-diarrhoea tablets and oral rehydration salts are also good to have to hand, as well as a first aid kit, including a thermometer and ice and heat packs for pain – especially when slips and falls are more likely in frosty conditions.”</w:t>
      </w:r>
    </w:p>
    <w:p w14:paraId="3C804EDF" w14:textId="77777777" w:rsidR="007203AE" w:rsidRDefault="007203AE" w:rsidP="007203AE"/>
    <w:p w14:paraId="67AB5C5C" w14:textId="32ECAB9C" w:rsidR="007203AE" w:rsidRPr="007203AE" w:rsidRDefault="007203AE" w:rsidP="007203AE">
      <w:r w:rsidRPr="000536B2">
        <w:t xml:space="preserve">Pharmacies will be open for their regular Saturday and Sunday hours on 23 and 24 December, but the majority will be closed for Christmas Day (Monday 25) and Boxing Day (Tuesday 26). Again, pharmacy availability will be extremely limited on New Year’s Day (Monday 1 January). </w:t>
      </w:r>
      <w:r>
        <w:t xml:space="preserve">A list of those that are opening </w:t>
      </w:r>
      <w:r w:rsidRPr="007203AE">
        <w:t>will be made available on the Lancashire and South Cumbria Integrated Care Board (ICB) website.</w:t>
      </w:r>
    </w:p>
    <w:p w14:paraId="3320ED5E" w14:textId="77777777" w:rsidR="00B44CCB" w:rsidRDefault="00B44CCB" w:rsidP="007203AE"/>
    <w:p w14:paraId="34032537" w14:textId="3B1BC352" w:rsidR="007203AE" w:rsidRPr="007203AE" w:rsidRDefault="007203AE" w:rsidP="007203AE">
      <w:r w:rsidRPr="007203AE">
        <w:t>You can order repeat prescriptions </w:t>
      </w:r>
      <w:hyperlink r:id="rId28" w:tgtFrame="_blank" w:history="1">
        <w:r w:rsidRPr="007203AE">
          <w:rPr>
            <w:rStyle w:val="Hyperlink"/>
            <w:rFonts w:ascii="Arial" w:hAnsi="Arial" w:cs="Arial"/>
          </w:rPr>
          <w:t>online</w:t>
        </w:r>
      </w:hyperlink>
      <w:r w:rsidRPr="007203AE">
        <w:t>, through the NHS App or through your GP surgery.</w:t>
      </w:r>
    </w:p>
    <w:p w14:paraId="3831FBA3" w14:textId="77777777" w:rsidR="00B44CCB" w:rsidRDefault="00B44CCB" w:rsidP="007203AE"/>
    <w:p w14:paraId="77B7891E" w14:textId="113EFB0E" w:rsidR="007203AE" w:rsidRPr="007203AE" w:rsidRDefault="007203AE" w:rsidP="007203AE">
      <w:r w:rsidRPr="007203AE">
        <w:t>You can also use the </w:t>
      </w:r>
      <w:hyperlink r:id="rId29" w:tgtFrame="_blank" w:history="1">
        <w:r w:rsidRPr="007203AE">
          <w:rPr>
            <w:rStyle w:val="Hyperlink"/>
            <w:rFonts w:ascii="Arial" w:hAnsi="Arial" w:cs="Arial"/>
          </w:rPr>
          <w:t>NHS find a pharmacy tool</w:t>
        </w:r>
      </w:hyperlink>
      <w:r w:rsidRPr="007203AE">
        <w:t xml:space="preserve"> to find your nearest available pharmacy. </w:t>
      </w:r>
    </w:p>
    <w:p w14:paraId="455ECF41" w14:textId="77777777" w:rsidR="007203AE" w:rsidRDefault="007203AE" w:rsidP="007203AE"/>
    <w:p w14:paraId="57143171" w14:textId="215E9AA1" w:rsidR="007203AE" w:rsidRPr="000536B2" w:rsidRDefault="007203AE" w:rsidP="007203AE">
      <w:r w:rsidRPr="000536B2">
        <w:t>Think ahead - make sure that you have enough medication to last when your GP surgery may be closed. Don’t use A&amp;E or 111 as a back-up pharmacy; plan ahead. But if you do need emergency advice, community pharmacies can often help.</w:t>
      </w:r>
    </w:p>
    <w:p w14:paraId="35C9A140" w14:textId="77777777" w:rsidR="007203AE" w:rsidRDefault="007203AE" w:rsidP="007203AE"/>
    <w:p w14:paraId="3CB9AB78" w14:textId="6141D65D" w:rsidR="007203AE" w:rsidRPr="000536B2" w:rsidRDefault="007203AE" w:rsidP="007203AE">
      <w:r w:rsidRPr="000536B2">
        <w:t>Most dentists will also be closed over the festive bank holidays. If your dental practice is closed and you need urgent dental treatment or advice contact the Lancashire and South Cumbria dental helpline wh</w:t>
      </w:r>
      <w:r>
        <w:t>ich</w:t>
      </w:r>
      <w:r w:rsidRPr="000536B2">
        <w:t xml:space="preserve"> can also provide advice, support and an appointment where required. Call 0300 1234 010 between 8am and 9pm Monday to Friday, 10am to 5pm weekends and bank holidays. Outside of these hours, for urgent dental support and all urgent care needs, please visit 111.nhs.uk or call 111. NHS 111 will help direct you to the most appropriate service which could be a walk-in centre, pharmacy or an out-of-hours GP appointment. Always call 999 in the event of a life-threatening emergency.</w:t>
      </w:r>
    </w:p>
    <w:p w14:paraId="7CA2A01A" w14:textId="77777777" w:rsidR="007203AE" w:rsidRDefault="007203AE" w:rsidP="007203AE"/>
    <w:p w14:paraId="39F3F841" w14:textId="133BEA92" w:rsidR="007203AE" w:rsidRDefault="007203AE" w:rsidP="007203AE">
      <w:r w:rsidRPr="000536B2">
        <w:t>Those eligible should also book flu and COVID-19 vaccinations – especially if you are attending parties or visiting family – rather than putting it off until the new year. To find out if you are eligible, and to book, visit </w:t>
      </w:r>
      <w:hyperlink r:id="rId30" w:history="1">
        <w:r w:rsidRPr="007203AE">
          <w:rPr>
            <w:rStyle w:val="Hyperlink"/>
            <w:rFonts w:ascii="Arial" w:hAnsi="Arial" w:cs="Arial"/>
          </w:rPr>
          <w:t>healthierlsc.co.uk/</w:t>
        </w:r>
        <w:proofErr w:type="spellStart"/>
        <w:r w:rsidRPr="007203AE">
          <w:rPr>
            <w:rStyle w:val="Hyperlink"/>
            <w:rFonts w:ascii="Arial" w:hAnsi="Arial" w:cs="Arial"/>
          </w:rPr>
          <w:t>getmyjab</w:t>
        </w:r>
        <w:proofErr w:type="spellEnd"/>
      </w:hyperlink>
      <w:r w:rsidRPr="007203AE">
        <w:t>.</w:t>
      </w:r>
    </w:p>
    <w:p w14:paraId="0CDA0B61" w14:textId="77777777" w:rsidR="007203AE" w:rsidRDefault="007203AE" w:rsidP="00F45AFE">
      <w:pPr>
        <w:rPr>
          <w:b/>
        </w:rPr>
      </w:pPr>
    </w:p>
    <w:p w14:paraId="049FFEDC" w14:textId="2F8E9AEC" w:rsidR="00470181" w:rsidRPr="00F45AFE" w:rsidRDefault="003374C1" w:rsidP="00F45AFE">
      <w:pPr>
        <w:rPr>
          <w:b/>
        </w:rPr>
      </w:pPr>
      <w:r w:rsidRPr="003374C1">
        <w:rPr>
          <w:b/>
        </w:rPr>
        <w:t>ENDS</w:t>
      </w:r>
      <w:r w:rsidRPr="003374C1">
        <w:t xml:space="preserve"> </w:t>
      </w:r>
    </w:p>
    <w:sectPr w:rsidR="00470181" w:rsidRPr="00F45AFE" w:rsidSect="00F63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126"/>
    <w:multiLevelType w:val="hybridMultilevel"/>
    <w:tmpl w:val="6032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67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FA"/>
    <w:rsid w:val="00004F6C"/>
    <w:rsid w:val="00016F0A"/>
    <w:rsid w:val="000203D0"/>
    <w:rsid w:val="00034716"/>
    <w:rsid w:val="00037407"/>
    <w:rsid w:val="00050424"/>
    <w:rsid w:val="00050DD4"/>
    <w:rsid w:val="00061DB9"/>
    <w:rsid w:val="00085EFD"/>
    <w:rsid w:val="000961F4"/>
    <w:rsid w:val="000F00B5"/>
    <w:rsid w:val="00114664"/>
    <w:rsid w:val="00116BC1"/>
    <w:rsid w:val="00116F3B"/>
    <w:rsid w:val="00123F87"/>
    <w:rsid w:val="00127E8E"/>
    <w:rsid w:val="00131482"/>
    <w:rsid w:val="0013298B"/>
    <w:rsid w:val="00156E6D"/>
    <w:rsid w:val="001618E4"/>
    <w:rsid w:val="001937FF"/>
    <w:rsid w:val="001B34A0"/>
    <w:rsid w:val="001B7FCA"/>
    <w:rsid w:val="001D7741"/>
    <w:rsid w:val="001F47AE"/>
    <w:rsid w:val="00212E2B"/>
    <w:rsid w:val="00227A68"/>
    <w:rsid w:val="0023639B"/>
    <w:rsid w:val="00243AE3"/>
    <w:rsid w:val="00265CA4"/>
    <w:rsid w:val="00266E1F"/>
    <w:rsid w:val="002A687E"/>
    <w:rsid w:val="002B0BC0"/>
    <w:rsid w:val="002C0859"/>
    <w:rsid w:val="002D4F39"/>
    <w:rsid w:val="002D5EA1"/>
    <w:rsid w:val="003104BB"/>
    <w:rsid w:val="00326D3B"/>
    <w:rsid w:val="00327DD3"/>
    <w:rsid w:val="003374C1"/>
    <w:rsid w:val="00380E6B"/>
    <w:rsid w:val="00395A2D"/>
    <w:rsid w:val="003A3DC6"/>
    <w:rsid w:val="003A5BCB"/>
    <w:rsid w:val="003C739D"/>
    <w:rsid w:val="003C7A3D"/>
    <w:rsid w:val="003D6DEE"/>
    <w:rsid w:val="003E1A54"/>
    <w:rsid w:val="003F554F"/>
    <w:rsid w:val="00431FA4"/>
    <w:rsid w:val="0044716F"/>
    <w:rsid w:val="00453B6A"/>
    <w:rsid w:val="00463E34"/>
    <w:rsid w:val="00470181"/>
    <w:rsid w:val="00473C40"/>
    <w:rsid w:val="004B00E8"/>
    <w:rsid w:val="004B4C41"/>
    <w:rsid w:val="004D2426"/>
    <w:rsid w:val="00507640"/>
    <w:rsid w:val="005120A4"/>
    <w:rsid w:val="0052077D"/>
    <w:rsid w:val="00523C98"/>
    <w:rsid w:val="00533332"/>
    <w:rsid w:val="005417CE"/>
    <w:rsid w:val="00550A5D"/>
    <w:rsid w:val="00557142"/>
    <w:rsid w:val="0056446E"/>
    <w:rsid w:val="0058652E"/>
    <w:rsid w:val="00594E8E"/>
    <w:rsid w:val="005A6162"/>
    <w:rsid w:val="005B4EE4"/>
    <w:rsid w:val="005D0724"/>
    <w:rsid w:val="005D0FB1"/>
    <w:rsid w:val="005D2E9C"/>
    <w:rsid w:val="005E02F7"/>
    <w:rsid w:val="005F6DE3"/>
    <w:rsid w:val="00614AFF"/>
    <w:rsid w:val="00623636"/>
    <w:rsid w:val="00624F37"/>
    <w:rsid w:val="00632558"/>
    <w:rsid w:val="00635362"/>
    <w:rsid w:val="00672300"/>
    <w:rsid w:val="006732EC"/>
    <w:rsid w:val="00676036"/>
    <w:rsid w:val="00685CFA"/>
    <w:rsid w:val="006A2E08"/>
    <w:rsid w:val="006A3171"/>
    <w:rsid w:val="006B0195"/>
    <w:rsid w:val="006B3118"/>
    <w:rsid w:val="006B36E4"/>
    <w:rsid w:val="006D0014"/>
    <w:rsid w:val="006D19F7"/>
    <w:rsid w:val="007203AE"/>
    <w:rsid w:val="00726807"/>
    <w:rsid w:val="007274D7"/>
    <w:rsid w:val="007406A7"/>
    <w:rsid w:val="00740CB2"/>
    <w:rsid w:val="00746C54"/>
    <w:rsid w:val="00751071"/>
    <w:rsid w:val="00763289"/>
    <w:rsid w:val="00763373"/>
    <w:rsid w:val="007644EA"/>
    <w:rsid w:val="007A37FC"/>
    <w:rsid w:val="007A4FEF"/>
    <w:rsid w:val="007B2E2C"/>
    <w:rsid w:val="007C1868"/>
    <w:rsid w:val="007E58A9"/>
    <w:rsid w:val="008531DD"/>
    <w:rsid w:val="00853885"/>
    <w:rsid w:val="00873FEB"/>
    <w:rsid w:val="00884A9F"/>
    <w:rsid w:val="00895B6B"/>
    <w:rsid w:val="008A15AC"/>
    <w:rsid w:val="008A7925"/>
    <w:rsid w:val="008E4FAF"/>
    <w:rsid w:val="0091529A"/>
    <w:rsid w:val="00921BBB"/>
    <w:rsid w:val="0092514C"/>
    <w:rsid w:val="00933903"/>
    <w:rsid w:val="00951386"/>
    <w:rsid w:val="00967016"/>
    <w:rsid w:val="00993B42"/>
    <w:rsid w:val="009F2852"/>
    <w:rsid w:val="00A05964"/>
    <w:rsid w:val="00A3039A"/>
    <w:rsid w:val="00A35B41"/>
    <w:rsid w:val="00A46F4D"/>
    <w:rsid w:val="00A514F5"/>
    <w:rsid w:val="00A54F5C"/>
    <w:rsid w:val="00A74435"/>
    <w:rsid w:val="00A75031"/>
    <w:rsid w:val="00A81C5F"/>
    <w:rsid w:val="00A94033"/>
    <w:rsid w:val="00AB514F"/>
    <w:rsid w:val="00AD3CDB"/>
    <w:rsid w:val="00AD5BDF"/>
    <w:rsid w:val="00AE3317"/>
    <w:rsid w:val="00AF0D0A"/>
    <w:rsid w:val="00B20EA7"/>
    <w:rsid w:val="00B44CCB"/>
    <w:rsid w:val="00B45171"/>
    <w:rsid w:val="00B46AB2"/>
    <w:rsid w:val="00B520CE"/>
    <w:rsid w:val="00B551F4"/>
    <w:rsid w:val="00B55417"/>
    <w:rsid w:val="00B6058D"/>
    <w:rsid w:val="00B60D3E"/>
    <w:rsid w:val="00B710FF"/>
    <w:rsid w:val="00B82AC9"/>
    <w:rsid w:val="00B87E3A"/>
    <w:rsid w:val="00B92827"/>
    <w:rsid w:val="00BC4EB6"/>
    <w:rsid w:val="00BC51D2"/>
    <w:rsid w:val="00BD0CA5"/>
    <w:rsid w:val="00BD34ED"/>
    <w:rsid w:val="00BD4762"/>
    <w:rsid w:val="00BF7A8F"/>
    <w:rsid w:val="00C340E6"/>
    <w:rsid w:val="00C462B7"/>
    <w:rsid w:val="00C63756"/>
    <w:rsid w:val="00C84D23"/>
    <w:rsid w:val="00C916F0"/>
    <w:rsid w:val="00C92D94"/>
    <w:rsid w:val="00C949B3"/>
    <w:rsid w:val="00CA797D"/>
    <w:rsid w:val="00CC3BF8"/>
    <w:rsid w:val="00CE0A0A"/>
    <w:rsid w:val="00CE2692"/>
    <w:rsid w:val="00CE3406"/>
    <w:rsid w:val="00CF5343"/>
    <w:rsid w:val="00D051E6"/>
    <w:rsid w:val="00D14886"/>
    <w:rsid w:val="00D310E1"/>
    <w:rsid w:val="00D43D70"/>
    <w:rsid w:val="00D52B3B"/>
    <w:rsid w:val="00D5488F"/>
    <w:rsid w:val="00D66C82"/>
    <w:rsid w:val="00DA5901"/>
    <w:rsid w:val="00DB20A8"/>
    <w:rsid w:val="00E05715"/>
    <w:rsid w:val="00E166C7"/>
    <w:rsid w:val="00E25A2F"/>
    <w:rsid w:val="00E32522"/>
    <w:rsid w:val="00E32964"/>
    <w:rsid w:val="00E32F6A"/>
    <w:rsid w:val="00E37AFF"/>
    <w:rsid w:val="00E62B33"/>
    <w:rsid w:val="00E7490D"/>
    <w:rsid w:val="00E80D56"/>
    <w:rsid w:val="00E86F04"/>
    <w:rsid w:val="00EA0291"/>
    <w:rsid w:val="00EB3783"/>
    <w:rsid w:val="00EB4C81"/>
    <w:rsid w:val="00EC0001"/>
    <w:rsid w:val="00EC195A"/>
    <w:rsid w:val="00EE1341"/>
    <w:rsid w:val="00EE6104"/>
    <w:rsid w:val="00EE712E"/>
    <w:rsid w:val="00EF5241"/>
    <w:rsid w:val="00F01E17"/>
    <w:rsid w:val="00F03FD9"/>
    <w:rsid w:val="00F229A6"/>
    <w:rsid w:val="00F37D08"/>
    <w:rsid w:val="00F45AFE"/>
    <w:rsid w:val="00F61606"/>
    <w:rsid w:val="00F631E0"/>
    <w:rsid w:val="00F63910"/>
    <w:rsid w:val="00F74009"/>
    <w:rsid w:val="00F86912"/>
    <w:rsid w:val="00FE09C7"/>
    <w:rsid w:val="00FE3A4A"/>
    <w:rsid w:val="00FE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CF"/>
  <w15:chartTrackingRefBased/>
  <w15:docId w15:val="{BC39F30E-4C95-4F2D-977F-61CF4CA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C1"/>
    <w:pPr>
      <w:keepNext/>
      <w:keepLines/>
      <w:spacing w:before="480" w:line="276" w:lineRule="auto"/>
      <w:outlineLvl w:val="0"/>
    </w:pPr>
    <w:rPr>
      <w:rFonts w:eastAsiaTheme="majorEastAsia" w:cstheme="majorBidi"/>
      <w:b/>
      <w:bCs/>
      <w:color w:val="auto"/>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171"/>
    <w:pPr>
      <w:pBdr>
        <w:bottom w:val="single" w:sz="8" w:space="4" w:color="4472C4" w:themeColor="accent1"/>
      </w:pBdr>
      <w:spacing w:after="300"/>
      <w:contextualSpacing/>
    </w:pPr>
    <w:rPr>
      <w:rFonts w:asciiTheme="majorHAnsi" w:eastAsiaTheme="majorEastAsia" w:hAnsiTheme="majorHAnsi" w:cstheme="majorBidi"/>
      <w:b/>
      <w:color w:val="323E4F" w:themeColor="text2" w:themeShade="BF"/>
      <w:spacing w:val="5"/>
      <w:sz w:val="48"/>
      <w:szCs w:val="52"/>
    </w:rPr>
  </w:style>
  <w:style w:type="character" w:customStyle="1" w:styleId="TitleChar">
    <w:name w:val="Title Char"/>
    <w:basedOn w:val="DefaultParagraphFont"/>
    <w:link w:val="Title"/>
    <w:uiPriority w:val="10"/>
    <w:rsid w:val="00B45171"/>
    <w:rPr>
      <w:rFonts w:asciiTheme="majorHAnsi" w:eastAsiaTheme="majorEastAsia" w:hAnsiTheme="majorHAnsi" w:cstheme="majorBidi"/>
      <w:b/>
      <w:color w:val="323E4F" w:themeColor="text2" w:themeShade="BF"/>
      <w:spacing w:val="5"/>
      <w:sz w:val="48"/>
      <w:szCs w:val="52"/>
    </w:rPr>
  </w:style>
  <w:style w:type="table" w:styleId="TableGrid">
    <w:name w:val="Table Grid"/>
    <w:basedOn w:val="TableNormal"/>
    <w:uiPriority w:val="39"/>
    <w:rsid w:val="0053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0C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520CE"/>
    <w:rPr>
      <w:color w:val="605E5C"/>
      <w:shd w:val="clear" w:color="auto" w:fill="E1DFDD"/>
    </w:rPr>
  </w:style>
  <w:style w:type="character" w:styleId="Emphasis">
    <w:name w:val="Emphasis"/>
    <w:basedOn w:val="DefaultParagraphFont"/>
    <w:uiPriority w:val="20"/>
    <w:qFormat/>
    <w:rsid w:val="00F631E0"/>
    <w:rPr>
      <w:i/>
      <w:iCs/>
    </w:rPr>
  </w:style>
  <w:style w:type="paragraph" w:styleId="ListParagraph">
    <w:name w:val="List Paragraph"/>
    <w:basedOn w:val="Normal"/>
    <w:link w:val="ListParagraphChar"/>
    <w:uiPriority w:val="34"/>
    <w:qFormat/>
    <w:rsid w:val="00E32964"/>
    <w:pPr>
      <w:spacing w:after="200" w:line="276" w:lineRule="auto"/>
      <w:ind w:left="720"/>
      <w:contextualSpacing/>
    </w:pPr>
    <w:rPr>
      <w:color w:val="auto"/>
      <w:sz w:val="24"/>
    </w:rPr>
  </w:style>
  <w:style w:type="character" w:customStyle="1" w:styleId="ListParagraphChar">
    <w:name w:val="List Paragraph Char"/>
    <w:basedOn w:val="DefaultParagraphFont"/>
    <w:link w:val="ListParagraph"/>
    <w:uiPriority w:val="34"/>
    <w:rsid w:val="00E32964"/>
    <w:rPr>
      <w:color w:val="auto"/>
      <w:sz w:val="24"/>
    </w:rPr>
  </w:style>
  <w:style w:type="character" w:customStyle="1" w:styleId="Heading1Char">
    <w:name w:val="Heading 1 Char"/>
    <w:basedOn w:val="DefaultParagraphFont"/>
    <w:link w:val="Heading1"/>
    <w:uiPriority w:val="9"/>
    <w:rsid w:val="003374C1"/>
    <w:rPr>
      <w:rFonts w:eastAsiaTheme="majorEastAsia" w:cstheme="majorBidi"/>
      <w:b/>
      <w:bCs/>
      <w:color w:val="auto"/>
      <w:sz w:val="36"/>
      <w:szCs w:val="28"/>
    </w:rPr>
  </w:style>
  <w:style w:type="paragraph" w:customStyle="1" w:styleId="Default">
    <w:name w:val="Default"/>
    <w:rsid w:val="003374C1"/>
    <w:pPr>
      <w:autoSpaceDE w:val="0"/>
      <w:autoSpaceDN w:val="0"/>
      <w:adjustRightInd w:val="0"/>
    </w:pPr>
    <w:rPr>
      <w:sz w:val="24"/>
      <w:szCs w:val="24"/>
    </w:rPr>
  </w:style>
  <w:style w:type="character" w:styleId="FollowedHyperlink">
    <w:name w:val="FollowedHyperlink"/>
    <w:basedOn w:val="DefaultParagraphFont"/>
    <w:uiPriority w:val="99"/>
    <w:semiHidden/>
    <w:unhideWhenUsed/>
    <w:rsid w:val="00004F6C"/>
    <w:rPr>
      <w:color w:val="954F72" w:themeColor="followedHyperlink"/>
      <w:u w:val="single"/>
    </w:rPr>
  </w:style>
  <w:style w:type="paragraph" w:styleId="Revision">
    <w:name w:val="Revision"/>
    <w:hidden/>
    <w:uiPriority w:val="99"/>
    <w:semiHidden/>
    <w:rsid w:val="002B0BC0"/>
  </w:style>
  <w:style w:type="character" w:styleId="CommentReference">
    <w:name w:val="annotation reference"/>
    <w:basedOn w:val="DefaultParagraphFont"/>
    <w:uiPriority w:val="99"/>
    <w:semiHidden/>
    <w:unhideWhenUsed/>
    <w:rsid w:val="00061DB9"/>
    <w:rPr>
      <w:sz w:val="16"/>
      <w:szCs w:val="16"/>
    </w:rPr>
  </w:style>
  <w:style w:type="paragraph" w:styleId="CommentText">
    <w:name w:val="annotation text"/>
    <w:basedOn w:val="Normal"/>
    <w:link w:val="CommentTextChar"/>
    <w:uiPriority w:val="99"/>
    <w:unhideWhenUsed/>
    <w:rsid w:val="00061DB9"/>
    <w:rPr>
      <w:sz w:val="20"/>
      <w:szCs w:val="20"/>
    </w:rPr>
  </w:style>
  <w:style w:type="character" w:customStyle="1" w:styleId="CommentTextChar">
    <w:name w:val="Comment Text Char"/>
    <w:basedOn w:val="DefaultParagraphFont"/>
    <w:link w:val="CommentText"/>
    <w:uiPriority w:val="99"/>
    <w:rsid w:val="00061DB9"/>
    <w:rPr>
      <w:sz w:val="20"/>
      <w:szCs w:val="20"/>
    </w:rPr>
  </w:style>
  <w:style w:type="paragraph" w:styleId="CommentSubject">
    <w:name w:val="annotation subject"/>
    <w:basedOn w:val="CommentText"/>
    <w:next w:val="CommentText"/>
    <w:link w:val="CommentSubjectChar"/>
    <w:uiPriority w:val="99"/>
    <w:semiHidden/>
    <w:unhideWhenUsed/>
    <w:rsid w:val="00061DB9"/>
    <w:rPr>
      <w:b/>
      <w:bCs/>
    </w:rPr>
  </w:style>
  <w:style w:type="character" w:customStyle="1" w:styleId="CommentSubjectChar">
    <w:name w:val="Comment Subject Char"/>
    <w:basedOn w:val="CommentTextChar"/>
    <w:link w:val="CommentSubject"/>
    <w:uiPriority w:val="99"/>
    <w:semiHidden/>
    <w:rsid w:val="00061DB9"/>
    <w:rPr>
      <w:b/>
      <w:bCs/>
      <w:sz w:val="20"/>
      <w:szCs w:val="20"/>
    </w:rPr>
  </w:style>
  <w:style w:type="character" w:customStyle="1" w:styleId="cf11">
    <w:name w:val="cf11"/>
    <w:basedOn w:val="DefaultParagraphFont"/>
    <w:rsid w:val="00123F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5868">
      <w:bodyDiv w:val="1"/>
      <w:marLeft w:val="0"/>
      <w:marRight w:val="0"/>
      <w:marTop w:val="0"/>
      <w:marBottom w:val="0"/>
      <w:divBdr>
        <w:top w:val="none" w:sz="0" w:space="0" w:color="auto"/>
        <w:left w:val="none" w:sz="0" w:space="0" w:color="auto"/>
        <w:bottom w:val="none" w:sz="0" w:space="0" w:color="auto"/>
        <w:right w:val="none" w:sz="0" w:space="0" w:color="auto"/>
      </w:divBdr>
    </w:div>
    <w:div w:id="674456159">
      <w:bodyDiv w:val="1"/>
      <w:marLeft w:val="0"/>
      <w:marRight w:val="0"/>
      <w:marTop w:val="0"/>
      <w:marBottom w:val="0"/>
      <w:divBdr>
        <w:top w:val="none" w:sz="0" w:space="0" w:color="auto"/>
        <w:left w:val="none" w:sz="0" w:space="0" w:color="auto"/>
        <w:bottom w:val="none" w:sz="0" w:space="0" w:color="auto"/>
        <w:right w:val="none" w:sz="0" w:space="0" w:color="auto"/>
      </w:divBdr>
    </w:div>
    <w:div w:id="1195996508">
      <w:bodyDiv w:val="1"/>
      <w:marLeft w:val="0"/>
      <w:marRight w:val="0"/>
      <w:marTop w:val="0"/>
      <w:marBottom w:val="0"/>
      <w:divBdr>
        <w:top w:val="none" w:sz="0" w:space="0" w:color="auto"/>
        <w:left w:val="none" w:sz="0" w:space="0" w:color="auto"/>
        <w:bottom w:val="none" w:sz="0" w:space="0" w:color="auto"/>
        <w:right w:val="none" w:sz="0" w:space="0" w:color="auto"/>
      </w:divBdr>
    </w:div>
    <w:div w:id="1546674432">
      <w:bodyDiv w:val="1"/>
      <w:marLeft w:val="0"/>
      <w:marRight w:val="0"/>
      <w:marTop w:val="0"/>
      <w:marBottom w:val="0"/>
      <w:divBdr>
        <w:top w:val="none" w:sz="0" w:space="0" w:color="auto"/>
        <w:left w:val="none" w:sz="0" w:space="0" w:color="auto"/>
        <w:bottom w:val="none" w:sz="0" w:space="0" w:color="auto"/>
        <w:right w:val="none" w:sz="0" w:space="0" w:color="auto"/>
      </w:divBdr>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7787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ierlsc.co.uk/winter" TargetMode="External"/><Relationship Id="rId13" Type="http://schemas.openxmlformats.org/officeDocument/2006/relationships/hyperlink" Target="http://www.healthierlsc.co.uk/winter" TargetMode="External"/><Relationship Id="rId18" Type="http://schemas.openxmlformats.org/officeDocument/2006/relationships/hyperlink" Target="http://www.healthierlsc.co.uk/winter" TargetMode="External"/><Relationship Id="rId26" Type="http://schemas.openxmlformats.org/officeDocument/2006/relationships/hyperlink" Target="https://www.nhs.uk/nhs-services/online-services/how-to-order-a-repeat-prescription/"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healthierlsc.co.uk/winter" TargetMode="External"/><Relationship Id="rId17" Type="http://schemas.openxmlformats.org/officeDocument/2006/relationships/hyperlink" Target="https://111.nhs.uk/" TargetMode="External"/><Relationship Id="rId25" Type="http://schemas.openxmlformats.org/officeDocument/2006/relationships/hyperlink" Target="https://www.nhs.uk/service-search/pharmacy/find-a-pharmacy" TargetMode="External"/><Relationship Id="rId2" Type="http://schemas.openxmlformats.org/officeDocument/2006/relationships/customXml" Target="../customXml/item2.xml"/><Relationship Id="rId16" Type="http://schemas.openxmlformats.org/officeDocument/2006/relationships/hyperlink" Target="http://www.healthierlsc.co.uk/winter" TargetMode="External"/><Relationship Id="rId20" Type="http://schemas.openxmlformats.org/officeDocument/2006/relationships/hyperlink" Target="http://www.healthierlsc.co.uk/getmyjab" TargetMode="External"/><Relationship Id="rId29" Type="http://schemas.openxmlformats.org/officeDocument/2006/relationships/hyperlink" Target="https://gbr01.safelinks.protection.outlook.com/?url=https%3A%2F%2Fwww.nhs.uk%2Fservice-search%2Fpharmacy%2Ffind-a-pharmacy&amp;data=05%7C02%7Clscicb.media%40nhs.net%7C8da974ce7f0f47517d7908dbfb01dc7d%7C37c354b285b047f5b22207b48d774ee3%7C0%7C0%7C638379757797372154%7CUnknown%7CTWFpbGZsb3d8eyJWIjoiMC4wLjAwMDAiLCJQIjoiV2luMzIiLCJBTiI6Ik1haWwiLCJXVCI6Mn0%3D%7C3000%7C%7C%7C&amp;sdata=U78hYuQ%2FAVWaP2%2F6ejtOsUaxfZn9PULoMCMv9aJmRrU%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ierlsc.co.uk/winter" TargetMode="External"/><Relationship Id="rId24" Type="http://schemas.openxmlformats.org/officeDocument/2006/relationships/hyperlink" Target="http://www.healthierlsc.co.uk/winter"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uk/nhs-services/online-services/how-to-order-a-repeat-prescription/" TargetMode="External"/><Relationship Id="rId23" Type="http://schemas.openxmlformats.org/officeDocument/2006/relationships/image" Target="media/image5.png"/><Relationship Id="rId28" Type="http://schemas.openxmlformats.org/officeDocument/2006/relationships/hyperlink" Target="https://gbr01.safelinks.protection.outlook.com/?url=https%3A%2F%2Fwww.nhs.uk%2Fnhs-services%2Fonline-services%2Fhow-to-order-a-repeat-prescription%2F&amp;data=05%7C02%7Clscicb.media%40nhs.net%7C8da974ce7f0f47517d7908dbfb01dc7d%7C37c354b285b047f5b22207b48d774ee3%7C0%7C0%7C638379757797372154%7CUnknown%7CTWFpbGZsb3d8eyJWIjoiMC4wLjAwMDAiLCJQIjoiV2luMzIiLCJBTiI6Ik1haWwiLCJXVCI6Mn0%3D%7C3000%7C%7C%7C&amp;sdata=r%2BXFzVlS8XW6fry3xnF29fNJw2ljQ1T9yISTddbSCx4%3D&amp;reserved=0" TargetMode="External"/><Relationship Id="rId10" Type="http://schemas.openxmlformats.org/officeDocument/2006/relationships/hyperlink" Target="http://www.healthierlsc.co.uk/winter" TargetMode="Externa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www.healthierlsc.co.uk/winter" TargetMode="External"/><Relationship Id="rId27" Type="http://schemas.openxmlformats.org/officeDocument/2006/relationships/hyperlink" Target="http://www.healthierlsc.co.uk/getmyjab" TargetMode="External"/><Relationship Id="rId30" Type="http://schemas.openxmlformats.org/officeDocument/2006/relationships/hyperlink" Target="https://gbr01.safelinks.protection.outlook.com/?url=http%3A%2F%2Fwww.healthierlsc.co.uk%2Fgetmyjab&amp;data=05%7C02%7Clscicb.media%40nhs.net%7C8da974ce7f0f47517d7908dbfb01dc7d%7C37c354b285b047f5b22207b48d774ee3%7C0%7C0%7C638379757797372154%7CUnknown%7CTWFpbGZsb3d8eyJWIjoiMC4wLjAwMDAiLCJQIjoiV2luMzIiLCJBTiI6Ik1haWwiLCJXVCI6Mn0%3D%7C3000%7C%7C%7C&amp;sdata=yx65fNrWF8xBNWoeAEE3VJA0053DQDu0QMHEzziXer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6" ma:contentTypeDescription="Create a new document." ma:contentTypeScope="" ma:versionID="0caa9a0de6e8ba9a7e732beb9e8a4542">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cdc74cc952315b7a05b2d96227be6c6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TaxCatchAll xmlns="49cc8b57-c847-4c59-8097-92f5c626b493" xsi:nil="true"/>
    <MediaLengthInSeconds xmlns="510de0c8-b2e9-4bee-bf53-ff719fb7432c" xsi:nil="true"/>
  </documentManagement>
</p:properties>
</file>

<file path=customXml/itemProps1.xml><?xml version="1.0" encoding="utf-8"?>
<ds:datastoreItem xmlns:ds="http://schemas.openxmlformats.org/officeDocument/2006/customXml" ds:itemID="{088F9458-C230-4542-8EC8-00CD18C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9F80A-E8DB-41B4-B790-A61335629373}">
  <ds:schemaRefs>
    <ds:schemaRef ds:uri="http://schemas.microsoft.com/sharepoint/v3/contenttype/forms"/>
  </ds:schemaRefs>
</ds:datastoreItem>
</file>

<file path=customXml/itemProps3.xml><?xml version="1.0" encoding="utf-8"?>
<ds:datastoreItem xmlns:ds="http://schemas.openxmlformats.org/officeDocument/2006/customXml" ds:itemID="{AF89026E-4415-4042-8343-6AB0F7790191}">
  <ds:schemaRefs>
    <ds:schemaRef ds:uri="http://schemas.microsoft.com/office/2006/metadata/properties"/>
    <ds:schemaRef ds:uri="http://schemas.microsoft.com/office/infopath/2007/PartnerControls"/>
    <ds:schemaRef ds:uri="http://schemas.microsoft.com/sharepoint/v3"/>
    <ds:schemaRef ds:uri="510de0c8-b2e9-4bee-bf53-ff719fb7432c"/>
    <ds:schemaRef ds:uri="49cc8b57-c847-4c59-8097-92f5c626b49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Links>
    <vt:vector size="282" baseType="variant">
      <vt:variant>
        <vt:i4>4259928</vt:i4>
      </vt:variant>
      <vt:variant>
        <vt:i4>138</vt:i4>
      </vt:variant>
      <vt:variant>
        <vt:i4>0</vt:i4>
      </vt:variant>
      <vt:variant>
        <vt:i4>5</vt:i4>
      </vt:variant>
      <vt:variant>
        <vt:lpwstr>https://www.lancashireandsouthcumbria.icb.nhs.uk/our-work/your-local-services</vt:lpwstr>
      </vt:variant>
      <vt:variant>
        <vt:lpwstr/>
      </vt:variant>
      <vt:variant>
        <vt:i4>8126584</vt:i4>
      </vt:variant>
      <vt:variant>
        <vt:i4>135</vt:i4>
      </vt:variant>
      <vt:variant>
        <vt:i4>0</vt:i4>
      </vt:variant>
      <vt:variant>
        <vt:i4>5</vt:i4>
      </vt:variant>
      <vt:variant>
        <vt:lpwstr>https://www.lancashireandsouthcumbria.icb.nhs.uk/our-work/your-local-services/self-care</vt:lpwstr>
      </vt:variant>
      <vt:variant>
        <vt:lpwstr/>
      </vt:variant>
      <vt:variant>
        <vt:i4>4587605</vt:i4>
      </vt:variant>
      <vt:variant>
        <vt:i4>132</vt:i4>
      </vt:variant>
      <vt:variant>
        <vt:i4>0</vt:i4>
      </vt:variant>
      <vt:variant>
        <vt:i4>5</vt:i4>
      </vt:variant>
      <vt:variant>
        <vt:lpwstr>https://www.selfcareforum.org/events/self-care-week/</vt:lpwstr>
      </vt:variant>
      <vt:variant>
        <vt:lpwstr/>
      </vt:variant>
      <vt:variant>
        <vt:i4>8126584</vt:i4>
      </vt:variant>
      <vt:variant>
        <vt:i4>129</vt:i4>
      </vt:variant>
      <vt:variant>
        <vt:i4>0</vt:i4>
      </vt:variant>
      <vt:variant>
        <vt:i4>5</vt:i4>
      </vt:variant>
      <vt:variant>
        <vt:lpwstr>https://www.lancashireandsouthcumbria.icb.nhs.uk/our-work/your-local-services/self-care</vt:lpwstr>
      </vt:variant>
      <vt:variant>
        <vt:lpwstr/>
      </vt:variant>
      <vt:variant>
        <vt:i4>6946855</vt:i4>
      </vt:variant>
      <vt:variant>
        <vt:i4>126</vt:i4>
      </vt:variant>
      <vt:variant>
        <vt:i4>0</vt:i4>
      </vt:variant>
      <vt:variant>
        <vt:i4>5</vt:i4>
      </vt:variant>
      <vt:variant>
        <vt:lpwstr>https://www.england.nhs.uk/diabetes/diabetes-prevention</vt:lpwstr>
      </vt:variant>
      <vt:variant>
        <vt:lpwstr/>
      </vt:variant>
      <vt:variant>
        <vt:i4>4784159</vt:i4>
      </vt:variant>
      <vt:variant>
        <vt:i4>123</vt:i4>
      </vt:variant>
      <vt:variant>
        <vt:i4>0</vt:i4>
      </vt:variant>
      <vt:variant>
        <vt:i4>5</vt:i4>
      </vt:variant>
      <vt:variant>
        <vt:lpwstr>https://youtu.be/EzkTCmfKfcE</vt:lpwstr>
      </vt:variant>
      <vt:variant>
        <vt:lpwstr/>
      </vt:variant>
      <vt:variant>
        <vt:i4>917573</vt:i4>
      </vt:variant>
      <vt:variant>
        <vt:i4>120</vt:i4>
      </vt:variant>
      <vt:variant>
        <vt:i4>0</vt:i4>
      </vt:variant>
      <vt:variant>
        <vt:i4>5</vt:i4>
      </vt:variant>
      <vt:variant>
        <vt:lpwstr>https://youtu.be/xiju09tdHPQ</vt:lpwstr>
      </vt:variant>
      <vt:variant>
        <vt:lpwstr/>
      </vt:variant>
      <vt:variant>
        <vt:i4>1835030</vt:i4>
      </vt:variant>
      <vt:variant>
        <vt:i4>117</vt:i4>
      </vt:variant>
      <vt:variant>
        <vt:i4>0</vt:i4>
      </vt:variant>
      <vt:variant>
        <vt:i4>5</vt:i4>
      </vt:variant>
      <vt:variant>
        <vt:lpwstr>https://youtu.be/5Th-qeRNd0g</vt:lpwstr>
      </vt:variant>
      <vt:variant>
        <vt:lpwstr/>
      </vt:variant>
      <vt:variant>
        <vt:i4>1441816</vt:i4>
      </vt:variant>
      <vt:variant>
        <vt:i4>114</vt:i4>
      </vt:variant>
      <vt:variant>
        <vt:i4>0</vt:i4>
      </vt:variant>
      <vt:variant>
        <vt:i4>5</vt:i4>
      </vt:variant>
      <vt:variant>
        <vt:lpwstr>https://twitter.com/search?q=%23selfcaretogether</vt:lpwstr>
      </vt:variant>
      <vt:variant>
        <vt:lpwstr/>
      </vt:variant>
      <vt:variant>
        <vt:i4>524296</vt:i4>
      </vt:variant>
      <vt:variant>
        <vt:i4>111</vt:i4>
      </vt:variant>
      <vt:variant>
        <vt:i4>0</vt:i4>
      </vt:variant>
      <vt:variant>
        <vt:i4>5</vt:i4>
      </vt:variant>
      <vt:variant>
        <vt:lpwstr>https://twitter.com/search?q=%23selfcareweek</vt:lpwstr>
      </vt:variant>
      <vt:variant>
        <vt:lpwstr/>
      </vt:variant>
      <vt:variant>
        <vt:i4>4259842</vt:i4>
      </vt:variant>
      <vt:variant>
        <vt:i4>108</vt:i4>
      </vt:variant>
      <vt:variant>
        <vt:i4>0</vt:i4>
      </vt:variant>
      <vt:variant>
        <vt:i4>5</vt:i4>
      </vt:variant>
      <vt:variant>
        <vt:lpwstr>https://youtu.be/lQLRhIPZwFo</vt:lpwstr>
      </vt:variant>
      <vt:variant>
        <vt:lpwstr/>
      </vt:variant>
      <vt:variant>
        <vt:i4>8126584</vt:i4>
      </vt:variant>
      <vt:variant>
        <vt:i4>105</vt:i4>
      </vt:variant>
      <vt:variant>
        <vt:i4>0</vt:i4>
      </vt:variant>
      <vt:variant>
        <vt:i4>5</vt:i4>
      </vt:variant>
      <vt:variant>
        <vt:lpwstr>https://www.lancashireandsouthcumbria.icb.nhs.uk/our-work/your-local-services/self-care</vt:lpwstr>
      </vt:variant>
      <vt:variant>
        <vt:lpwstr/>
      </vt:variant>
      <vt:variant>
        <vt:i4>4718635</vt:i4>
      </vt:variant>
      <vt:variant>
        <vt:i4>102</vt:i4>
      </vt:variant>
      <vt:variant>
        <vt:i4>0</vt:i4>
      </vt:variant>
      <vt:variant>
        <vt:i4>5</vt:i4>
      </vt:variant>
      <vt:variant>
        <vt:lpwstr>https://youtu.be/t_pNQhgqnWU</vt:lpwstr>
      </vt:variant>
      <vt:variant>
        <vt:lpwstr/>
      </vt:variant>
      <vt:variant>
        <vt:i4>8126584</vt:i4>
      </vt:variant>
      <vt:variant>
        <vt:i4>99</vt:i4>
      </vt:variant>
      <vt:variant>
        <vt:i4>0</vt:i4>
      </vt:variant>
      <vt:variant>
        <vt:i4>5</vt:i4>
      </vt:variant>
      <vt:variant>
        <vt:lpwstr>https://www.lancashireandsouthcumbria.icb.nhs.uk/our-work/your-local-services/self-care</vt:lpwstr>
      </vt:variant>
      <vt:variant>
        <vt:lpwstr/>
      </vt:variant>
      <vt:variant>
        <vt:i4>4259867</vt:i4>
      </vt:variant>
      <vt:variant>
        <vt:i4>96</vt:i4>
      </vt:variant>
      <vt:variant>
        <vt:i4>0</vt:i4>
      </vt:variant>
      <vt:variant>
        <vt:i4>5</vt:i4>
      </vt:variant>
      <vt:variant>
        <vt:lpwstr>https://youtu.be/0nKp6oVnHps</vt:lpwstr>
      </vt:variant>
      <vt:variant>
        <vt:lpwstr/>
      </vt:variant>
      <vt:variant>
        <vt:i4>8126584</vt:i4>
      </vt:variant>
      <vt:variant>
        <vt:i4>93</vt:i4>
      </vt:variant>
      <vt:variant>
        <vt:i4>0</vt:i4>
      </vt:variant>
      <vt:variant>
        <vt:i4>5</vt:i4>
      </vt:variant>
      <vt:variant>
        <vt:lpwstr>https://www.lancashireandsouthcumbria.icb.nhs.uk/our-work/your-local-services/self-care</vt:lpwstr>
      </vt:variant>
      <vt:variant>
        <vt:lpwstr/>
      </vt:variant>
      <vt:variant>
        <vt:i4>4980739</vt:i4>
      </vt:variant>
      <vt:variant>
        <vt:i4>90</vt:i4>
      </vt:variant>
      <vt:variant>
        <vt:i4>0</vt:i4>
      </vt:variant>
      <vt:variant>
        <vt:i4>5</vt:i4>
      </vt:variant>
      <vt:variant>
        <vt:lpwstr>https://youtu.be/UtjEODJkZIM</vt:lpwstr>
      </vt:variant>
      <vt:variant>
        <vt:lpwstr/>
      </vt:variant>
      <vt:variant>
        <vt:i4>8126584</vt:i4>
      </vt:variant>
      <vt:variant>
        <vt:i4>87</vt:i4>
      </vt:variant>
      <vt:variant>
        <vt:i4>0</vt:i4>
      </vt:variant>
      <vt:variant>
        <vt:i4>5</vt:i4>
      </vt:variant>
      <vt:variant>
        <vt:lpwstr>https://www.lancashireandsouthcumbria.icb.nhs.uk/our-work/your-local-services/self-care</vt:lpwstr>
      </vt:variant>
      <vt:variant>
        <vt:lpwstr/>
      </vt:variant>
      <vt:variant>
        <vt:i4>6226007</vt:i4>
      </vt:variant>
      <vt:variant>
        <vt:i4>84</vt:i4>
      </vt:variant>
      <vt:variant>
        <vt:i4>0</vt:i4>
      </vt:variant>
      <vt:variant>
        <vt:i4>5</vt:i4>
      </vt:variant>
      <vt:variant>
        <vt:lpwstr>https://youtu.be/ZsRYGYP3rcs</vt:lpwstr>
      </vt:variant>
      <vt:variant>
        <vt:lpwstr/>
      </vt:variant>
      <vt:variant>
        <vt:i4>8126584</vt:i4>
      </vt:variant>
      <vt:variant>
        <vt:i4>81</vt:i4>
      </vt:variant>
      <vt:variant>
        <vt:i4>0</vt:i4>
      </vt:variant>
      <vt:variant>
        <vt:i4>5</vt:i4>
      </vt:variant>
      <vt:variant>
        <vt:lpwstr>https://www.lancashireandsouthcumbria.icb.nhs.uk/our-work/your-local-services/self-care</vt:lpwstr>
      </vt:variant>
      <vt:variant>
        <vt:lpwstr/>
      </vt:variant>
      <vt:variant>
        <vt:i4>1572979</vt:i4>
      </vt:variant>
      <vt:variant>
        <vt:i4>78</vt:i4>
      </vt:variant>
      <vt:variant>
        <vt:i4>0</vt:i4>
      </vt:variant>
      <vt:variant>
        <vt:i4>5</vt:i4>
      </vt:variant>
      <vt:variant>
        <vt:lpwstr>https://youtu.be/8tyvt3U_RIk</vt:lpwstr>
      </vt:variant>
      <vt:variant>
        <vt:lpwstr/>
      </vt:variant>
      <vt:variant>
        <vt:i4>8126584</vt:i4>
      </vt:variant>
      <vt:variant>
        <vt:i4>75</vt:i4>
      </vt:variant>
      <vt:variant>
        <vt:i4>0</vt:i4>
      </vt:variant>
      <vt:variant>
        <vt:i4>5</vt:i4>
      </vt:variant>
      <vt:variant>
        <vt:lpwstr>https://www.lancashireandsouthcumbria.icb.nhs.uk/our-work/your-local-services/self-care</vt:lpwstr>
      </vt:variant>
      <vt:variant>
        <vt:lpwstr/>
      </vt:variant>
      <vt:variant>
        <vt:i4>6226011</vt:i4>
      </vt:variant>
      <vt:variant>
        <vt:i4>72</vt:i4>
      </vt:variant>
      <vt:variant>
        <vt:i4>0</vt:i4>
      </vt:variant>
      <vt:variant>
        <vt:i4>5</vt:i4>
      </vt:variant>
      <vt:variant>
        <vt:lpwstr>https://youtu.be/Z8BiMzJrrvs</vt:lpwstr>
      </vt:variant>
      <vt:variant>
        <vt:lpwstr/>
      </vt:variant>
      <vt:variant>
        <vt:i4>8126584</vt:i4>
      </vt:variant>
      <vt:variant>
        <vt:i4>69</vt:i4>
      </vt:variant>
      <vt:variant>
        <vt:i4>0</vt:i4>
      </vt:variant>
      <vt:variant>
        <vt:i4>5</vt:i4>
      </vt:variant>
      <vt:variant>
        <vt:lpwstr>https://www.lancashireandsouthcumbria.icb.nhs.uk/our-work/your-local-services/self-care</vt:lpwstr>
      </vt:variant>
      <vt:variant>
        <vt:lpwstr/>
      </vt:variant>
      <vt:variant>
        <vt:i4>1572930</vt:i4>
      </vt:variant>
      <vt:variant>
        <vt:i4>66</vt:i4>
      </vt:variant>
      <vt:variant>
        <vt:i4>0</vt:i4>
      </vt:variant>
      <vt:variant>
        <vt:i4>5</vt:i4>
      </vt:variant>
      <vt:variant>
        <vt:lpwstr>https://youtu.be/cwjh4OEqr7s</vt:lpwstr>
      </vt:variant>
      <vt:variant>
        <vt:lpwstr/>
      </vt:variant>
      <vt:variant>
        <vt:i4>8126584</vt:i4>
      </vt:variant>
      <vt:variant>
        <vt:i4>63</vt:i4>
      </vt:variant>
      <vt:variant>
        <vt:i4>0</vt:i4>
      </vt:variant>
      <vt:variant>
        <vt:i4>5</vt:i4>
      </vt:variant>
      <vt:variant>
        <vt:lpwstr>https://www.lancashireandsouthcumbria.icb.nhs.uk/our-work/your-local-services/self-care</vt:lpwstr>
      </vt:variant>
      <vt:variant>
        <vt:lpwstr/>
      </vt:variant>
      <vt:variant>
        <vt:i4>4784209</vt:i4>
      </vt:variant>
      <vt:variant>
        <vt:i4>60</vt:i4>
      </vt:variant>
      <vt:variant>
        <vt:i4>0</vt:i4>
      </vt:variant>
      <vt:variant>
        <vt:i4>5</vt:i4>
      </vt:variant>
      <vt:variant>
        <vt:lpwstr>https://youtu.be/oaBiiQq9Vek</vt:lpwstr>
      </vt:variant>
      <vt:variant>
        <vt:lpwstr/>
      </vt:variant>
      <vt:variant>
        <vt:i4>8126584</vt:i4>
      </vt:variant>
      <vt:variant>
        <vt:i4>57</vt:i4>
      </vt:variant>
      <vt:variant>
        <vt:i4>0</vt:i4>
      </vt:variant>
      <vt:variant>
        <vt:i4>5</vt:i4>
      </vt:variant>
      <vt:variant>
        <vt:lpwstr>https://www.lancashireandsouthcumbria.icb.nhs.uk/our-work/your-local-services/self-care</vt:lpwstr>
      </vt:variant>
      <vt:variant>
        <vt:lpwstr/>
      </vt:variant>
      <vt:variant>
        <vt:i4>917520</vt:i4>
      </vt:variant>
      <vt:variant>
        <vt:i4>54</vt:i4>
      </vt:variant>
      <vt:variant>
        <vt:i4>0</vt:i4>
      </vt:variant>
      <vt:variant>
        <vt:i4>5</vt:i4>
      </vt:variant>
      <vt:variant>
        <vt:lpwstr>https://youtu.be/OMB2l03XJSw</vt:lpwstr>
      </vt:variant>
      <vt:variant>
        <vt:lpwstr/>
      </vt:variant>
      <vt:variant>
        <vt:i4>8126584</vt:i4>
      </vt:variant>
      <vt:variant>
        <vt:i4>51</vt:i4>
      </vt:variant>
      <vt:variant>
        <vt:i4>0</vt:i4>
      </vt:variant>
      <vt:variant>
        <vt:i4>5</vt:i4>
      </vt:variant>
      <vt:variant>
        <vt:lpwstr>https://www.lancashireandsouthcumbria.icb.nhs.uk/our-work/your-local-services/self-care</vt:lpwstr>
      </vt:variant>
      <vt:variant>
        <vt:lpwstr/>
      </vt:variant>
      <vt:variant>
        <vt:i4>6422616</vt:i4>
      </vt:variant>
      <vt:variant>
        <vt:i4>48</vt:i4>
      </vt:variant>
      <vt:variant>
        <vt:i4>0</vt:i4>
      </vt:variant>
      <vt:variant>
        <vt:i4>5</vt:i4>
      </vt:variant>
      <vt:variant>
        <vt:lpwstr>https://youtu.be/SfQn_8vRong</vt:lpwstr>
      </vt:variant>
      <vt:variant>
        <vt:lpwstr/>
      </vt:variant>
      <vt:variant>
        <vt:i4>8126584</vt:i4>
      </vt:variant>
      <vt:variant>
        <vt:i4>45</vt:i4>
      </vt:variant>
      <vt:variant>
        <vt:i4>0</vt:i4>
      </vt:variant>
      <vt:variant>
        <vt:i4>5</vt:i4>
      </vt:variant>
      <vt:variant>
        <vt:lpwstr>https://www.lancashireandsouthcumbria.icb.nhs.uk/our-work/your-local-services/self-care</vt:lpwstr>
      </vt:variant>
      <vt:variant>
        <vt:lpwstr/>
      </vt:variant>
      <vt:variant>
        <vt:i4>720921</vt:i4>
      </vt:variant>
      <vt:variant>
        <vt:i4>42</vt:i4>
      </vt:variant>
      <vt:variant>
        <vt:i4>0</vt:i4>
      </vt:variant>
      <vt:variant>
        <vt:i4>5</vt:i4>
      </vt:variant>
      <vt:variant>
        <vt:lpwstr>https://youtu.be/xmuvVPShvn4</vt:lpwstr>
      </vt:variant>
      <vt:variant>
        <vt:lpwstr/>
      </vt:variant>
      <vt:variant>
        <vt:i4>8126584</vt:i4>
      </vt:variant>
      <vt:variant>
        <vt:i4>39</vt:i4>
      </vt:variant>
      <vt:variant>
        <vt:i4>0</vt:i4>
      </vt:variant>
      <vt:variant>
        <vt:i4>5</vt:i4>
      </vt:variant>
      <vt:variant>
        <vt:lpwstr>https://www.lancashireandsouthcumbria.icb.nhs.uk/our-work/your-local-services/self-care</vt:lpwstr>
      </vt:variant>
      <vt:variant>
        <vt:lpwstr/>
      </vt:variant>
      <vt:variant>
        <vt:i4>5832789</vt:i4>
      </vt:variant>
      <vt:variant>
        <vt:i4>36</vt:i4>
      </vt:variant>
      <vt:variant>
        <vt:i4>0</vt:i4>
      </vt:variant>
      <vt:variant>
        <vt:i4>5</vt:i4>
      </vt:variant>
      <vt:variant>
        <vt:lpwstr>https://youtu.be/f7B9VyMDD2c</vt:lpwstr>
      </vt:variant>
      <vt:variant>
        <vt:lpwstr/>
      </vt:variant>
      <vt:variant>
        <vt:i4>8126584</vt:i4>
      </vt:variant>
      <vt:variant>
        <vt:i4>33</vt:i4>
      </vt:variant>
      <vt:variant>
        <vt:i4>0</vt:i4>
      </vt:variant>
      <vt:variant>
        <vt:i4>5</vt:i4>
      </vt:variant>
      <vt:variant>
        <vt:lpwstr>https://www.lancashireandsouthcumbria.icb.nhs.uk/our-work/your-local-services/self-care</vt:lpwstr>
      </vt:variant>
      <vt:variant>
        <vt:lpwstr/>
      </vt:variant>
      <vt:variant>
        <vt:i4>5373958</vt:i4>
      </vt:variant>
      <vt:variant>
        <vt:i4>30</vt:i4>
      </vt:variant>
      <vt:variant>
        <vt:i4>0</vt:i4>
      </vt:variant>
      <vt:variant>
        <vt:i4>5</vt:i4>
      </vt:variant>
      <vt:variant>
        <vt:lpwstr>https://youtu.be/crNViTKeKgw</vt:lpwstr>
      </vt:variant>
      <vt:variant>
        <vt:lpwstr/>
      </vt:variant>
      <vt:variant>
        <vt:i4>8126584</vt:i4>
      </vt:variant>
      <vt:variant>
        <vt:i4>27</vt:i4>
      </vt:variant>
      <vt:variant>
        <vt:i4>0</vt:i4>
      </vt:variant>
      <vt:variant>
        <vt:i4>5</vt:i4>
      </vt:variant>
      <vt:variant>
        <vt:lpwstr>https://www.lancashireandsouthcumbria.icb.nhs.uk/our-work/your-local-services/self-care</vt:lpwstr>
      </vt:variant>
      <vt:variant>
        <vt:lpwstr/>
      </vt:variant>
      <vt:variant>
        <vt:i4>1048579</vt:i4>
      </vt:variant>
      <vt:variant>
        <vt:i4>24</vt:i4>
      </vt:variant>
      <vt:variant>
        <vt:i4>0</vt:i4>
      </vt:variant>
      <vt:variant>
        <vt:i4>5</vt:i4>
      </vt:variant>
      <vt:variant>
        <vt:lpwstr>https://youtu.be/WnJQCxIb3RU</vt:lpwstr>
      </vt:variant>
      <vt:variant>
        <vt:lpwstr/>
      </vt:variant>
      <vt:variant>
        <vt:i4>8126584</vt:i4>
      </vt:variant>
      <vt:variant>
        <vt:i4>21</vt:i4>
      </vt:variant>
      <vt:variant>
        <vt:i4>0</vt:i4>
      </vt:variant>
      <vt:variant>
        <vt:i4>5</vt:i4>
      </vt:variant>
      <vt:variant>
        <vt:lpwstr>https://www.lancashireandsouthcumbria.icb.nhs.uk/our-work/your-local-services/self-care</vt:lpwstr>
      </vt:variant>
      <vt:variant>
        <vt:lpwstr/>
      </vt:variant>
      <vt:variant>
        <vt:i4>5505035</vt:i4>
      </vt:variant>
      <vt:variant>
        <vt:i4>18</vt:i4>
      </vt:variant>
      <vt:variant>
        <vt:i4>0</vt:i4>
      </vt:variant>
      <vt:variant>
        <vt:i4>5</vt:i4>
      </vt:variant>
      <vt:variant>
        <vt:lpwstr>https://youtu.be/JqvmCnmHreU</vt:lpwstr>
      </vt:variant>
      <vt:variant>
        <vt:lpwstr/>
      </vt:variant>
      <vt:variant>
        <vt:i4>8126584</vt:i4>
      </vt:variant>
      <vt:variant>
        <vt:i4>15</vt:i4>
      </vt:variant>
      <vt:variant>
        <vt:i4>0</vt:i4>
      </vt:variant>
      <vt:variant>
        <vt:i4>5</vt:i4>
      </vt:variant>
      <vt:variant>
        <vt:lpwstr>https://www.lancashireandsouthcumbria.icb.nhs.uk/our-work/your-local-services/self-care</vt:lpwstr>
      </vt:variant>
      <vt:variant>
        <vt:lpwstr/>
      </vt:variant>
      <vt:variant>
        <vt:i4>131163</vt:i4>
      </vt:variant>
      <vt:variant>
        <vt:i4>12</vt:i4>
      </vt:variant>
      <vt:variant>
        <vt:i4>0</vt:i4>
      </vt:variant>
      <vt:variant>
        <vt:i4>5</vt:i4>
      </vt:variant>
      <vt:variant>
        <vt:lpwstr>https://youtu.be/q2K5zIv2AS4</vt:lpwstr>
      </vt:variant>
      <vt:variant>
        <vt:lpwstr/>
      </vt:variant>
      <vt:variant>
        <vt:i4>8126584</vt:i4>
      </vt:variant>
      <vt:variant>
        <vt:i4>9</vt:i4>
      </vt:variant>
      <vt:variant>
        <vt:i4>0</vt:i4>
      </vt:variant>
      <vt:variant>
        <vt:i4>5</vt:i4>
      </vt:variant>
      <vt:variant>
        <vt:lpwstr>https://www.lancashireandsouthcumbria.icb.nhs.uk/our-work/your-local-services/self-care</vt:lpwstr>
      </vt:variant>
      <vt:variant>
        <vt:lpwstr/>
      </vt:variant>
      <vt:variant>
        <vt:i4>5177437</vt:i4>
      </vt:variant>
      <vt:variant>
        <vt:i4>6</vt:i4>
      </vt:variant>
      <vt:variant>
        <vt:i4>0</vt:i4>
      </vt:variant>
      <vt:variant>
        <vt:i4>5</vt:i4>
      </vt:variant>
      <vt:variant>
        <vt:lpwstr>https://youtu.be/2KeHACZ1ZX8</vt:lpwstr>
      </vt:variant>
      <vt:variant>
        <vt:lpwstr/>
      </vt:variant>
      <vt:variant>
        <vt:i4>8126584</vt:i4>
      </vt:variant>
      <vt:variant>
        <vt:i4>3</vt:i4>
      </vt:variant>
      <vt:variant>
        <vt:i4>0</vt:i4>
      </vt:variant>
      <vt:variant>
        <vt:i4>5</vt:i4>
      </vt:variant>
      <vt:variant>
        <vt:lpwstr>https://www.lancashireandsouthcumbria.icb.nhs.uk/our-work/your-local-services/self-care</vt:lpwstr>
      </vt:variant>
      <vt:variant>
        <vt:lpwstr/>
      </vt:variant>
      <vt:variant>
        <vt:i4>4718617</vt:i4>
      </vt:variant>
      <vt:variant>
        <vt:i4>0</vt:i4>
      </vt:variant>
      <vt:variant>
        <vt:i4>0</vt:i4>
      </vt:variant>
      <vt:variant>
        <vt:i4>5</vt:i4>
      </vt:variant>
      <vt:variant>
        <vt:lpwstr>https://youtu.be/z-LAqMN9iUI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 Nathan (NHS LANCASHIRE AND SOUTH CUMBRIA ICB - 00R)</dc:creator>
  <cp:keywords/>
  <dc:description/>
  <cp:lastModifiedBy>HARVIE, Laura (NHS LANCASHIRE AND SOUTH CUMBRIA INTEGRATED CARE BOARD)</cp:lastModifiedBy>
  <cp:revision>13</cp:revision>
  <dcterms:created xsi:type="dcterms:W3CDTF">2023-12-12T10:14:00Z</dcterms:created>
  <dcterms:modified xsi:type="dcterms:W3CDTF">2023-12-12T12:07:00Z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_dlc_DocIdItemGuid">
    <vt:lpwstr>7fff72d9-cd56-4fb9-b9c0-650c9a52745a</vt:lpwstr>
  </property>
  <property fmtid="{D5CDD505-2E9C-101B-9397-08002B2CF9AE}" pid="4" name="MediaServiceImageTags">
    <vt:lpwstr/>
  </property>
  <property fmtid="{D5CDD505-2E9C-101B-9397-08002B2CF9AE}" pid="5" name="Order">
    <vt:r8>14265100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