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32A53" w:rsidR="00D8683A" w:rsidP="00D8683A" w:rsidRDefault="00D8683A" w14:paraId="1A31C215" w14:textId="77777777">
      <w:pPr>
        <w:pStyle w:val="Heading1"/>
        <w:spacing w:before="120" w:line="240" w:lineRule="auto"/>
        <w:jc w:val="center"/>
        <w:rPr>
          <w:sz w:val="28"/>
        </w:rPr>
      </w:pPr>
      <w:r w:rsidRPr="00C32A53">
        <w:rPr>
          <w:sz w:val="28"/>
        </w:rPr>
        <w:t>L &amp; SC Integrated Care Board</w:t>
      </w:r>
    </w:p>
    <w:p w:rsidRPr="00D8683A" w:rsidR="00D8683A" w:rsidP="00D8683A" w:rsidRDefault="00D8683A" w14:paraId="01EF6D2F" w14:textId="77777777">
      <w:pPr>
        <w:pStyle w:val="Heading1"/>
        <w:spacing w:before="120" w:line="240" w:lineRule="auto"/>
        <w:jc w:val="center"/>
        <w:rPr>
          <w:sz w:val="28"/>
        </w:rPr>
      </w:pPr>
      <w:r w:rsidRPr="00C32A53">
        <w:rPr>
          <w:sz w:val="28"/>
        </w:rPr>
        <w:t>Primary Care Contracts Sub-committee</w:t>
      </w:r>
    </w:p>
    <w:p w:rsidRPr="00DA478E" w:rsidR="00CA5ED8" w:rsidP="001756FC" w:rsidRDefault="00CA5ED8" w14:paraId="29518CD7" w14:textId="77777777">
      <w:pPr>
        <w:spacing w:after="120" w:line="240" w:lineRule="auto"/>
        <w:rPr>
          <w:sz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11"/>
        <w:gridCol w:w="6805"/>
      </w:tblGrid>
      <w:tr w:rsidRPr="00972E8A" w:rsidR="009C0B4C" w:rsidTr="0A6C1566" w14:paraId="7E2E2A7F" w14:textId="77777777">
        <w:trPr>
          <w:trHeight w:val="340"/>
        </w:trPr>
        <w:tc>
          <w:tcPr>
            <w:tcW w:w="2211" w:type="dxa"/>
            <w:tcBorders>
              <w:bottom w:val="single" w:color="auto" w:sz="4" w:space="0"/>
            </w:tcBorders>
            <w:shd w:val="clear" w:color="auto" w:fill="C6D9F1" w:themeFill="text2" w:themeFillTint="33"/>
            <w:tcMar/>
          </w:tcPr>
          <w:p w:rsidRPr="00972E8A" w:rsidR="009C0B4C" w:rsidP="001756FC" w:rsidRDefault="009C0B4C" w14:paraId="3894E28E" w14:textId="77777777">
            <w:pPr>
              <w:pStyle w:val="Numberlist"/>
              <w:numPr>
                <w:ilvl w:val="0"/>
                <w:numId w:val="0"/>
              </w:numPr>
              <w:spacing w:after="120"/>
              <w:rPr>
                <w:b/>
                <w:szCs w:val="24"/>
              </w:rPr>
            </w:pPr>
            <w:r w:rsidRPr="00972E8A">
              <w:rPr>
                <w:b/>
                <w:szCs w:val="24"/>
              </w:rPr>
              <w:t>Date of meeting</w:t>
            </w:r>
          </w:p>
        </w:tc>
        <w:tc>
          <w:tcPr>
            <w:tcW w:w="6805" w:type="dxa"/>
            <w:tcBorders>
              <w:bottom w:val="single" w:color="auto" w:sz="4" w:space="0"/>
            </w:tcBorders>
            <w:tcMar/>
          </w:tcPr>
          <w:p w:rsidRPr="00972E8A" w:rsidR="009C0B4C" w:rsidP="001756FC" w:rsidRDefault="00ED419C" w14:paraId="42C4423E" w14:textId="20E1569B">
            <w:pPr>
              <w:pStyle w:val="Numberlist"/>
              <w:numPr>
                <w:ilvl w:val="0"/>
                <w:numId w:val="0"/>
              </w:numPr>
              <w:spacing w:after="120"/>
              <w:rPr>
                <w:bCs/>
                <w:szCs w:val="24"/>
              </w:rPr>
            </w:pPr>
            <w:r>
              <w:rPr>
                <w:bCs/>
                <w:szCs w:val="24"/>
              </w:rPr>
              <w:t>29</w:t>
            </w:r>
            <w:r w:rsidRPr="00ED419C">
              <w:rPr>
                <w:bCs/>
                <w:szCs w:val="24"/>
              </w:rPr>
              <w:t xml:space="preserve"> October </w:t>
            </w:r>
            <w:r w:rsidR="00021E74">
              <w:rPr>
                <w:bCs/>
                <w:szCs w:val="24"/>
              </w:rPr>
              <w:t>2026</w:t>
            </w:r>
          </w:p>
        </w:tc>
      </w:tr>
      <w:tr w:rsidRPr="00972E8A" w:rsidR="009C0B4C" w:rsidTr="0A6C1566" w14:paraId="4DBE3C44" w14:textId="77777777">
        <w:trPr>
          <w:trHeight w:val="340"/>
        </w:trPr>
        <w:tc>
          <w:tcPr>
            <w:tcW w:w="2211" w:type="dxa"/>
            <w:tcBorders>
              <w:bottom w:val="single" w:color="auto" w:sz="4" w:space="0"/>
            </w:tcBorders>
            <w:shd w:val="clear" w:color="auto" w:fill="C6D9F1" w:themeFill="text2" w:themeFillTint="33"/>
            <w:tcMar/>
          </w:tcPr>
          <w:p w:rsidRPr="00972E8A" w:rsidR="009C0B4C" w:rsidP="00955869" w:rsidRDefault="009C0B4C" w14:paraId="4C215281" w14:textId="77777777">
            <w:pPr>
              <w:pStyle w:val="Numberlist"/>
              <w:numPr>
                <w:ilvl w:val="0"/>
                <w:numId w:val="0"/>
              </w:numPr>
              <w:rPr>
                <w:b/>
                <w:szCs w:val="24"/>
              </w:rPr>
            </w:pPr>
            <w:r w:rsidRPr="00972E8A">
              <w:rPr>
                <w:b/>
                <w:szCs w:val="24"/>
              </w:rPr>
              <w:t>Title of paper</w:t>
            </w:r>
          </w:p>
        </w:tc>
        <w:tc>
          <w:tcPr>
            <w:tcW w:w="6805" w:type="dxa"/>
            <w:tcBorders>
              <w:bottom w:val="single" w:color="auto" w:sz="4" w:space="0"/>
            </w:tcBorders>
            <w:tcMar/>
          </w:tcPr>
          <w:p w:rsidRPr="00972E8A" w:rsidR="009C0B4C" w:rsidP="00955869" w:rsidRDefault="00731097" w14:paraId="35670F2F" w14:textId="58A47F09">
            <w:pPr>
              <w:pStyle w:val="Numberlist"/>
              <w:numPr>
                <w:ilvl w:val="0"/>
                <w:numId w:val="0"/>
              </w:numPr>
              <w:rPr>
                <w:bCs/>
                <w:szCs w:val="24"/>
              </w:rPr>
            </w:pPr>
            <w:r w:rsidRPr="00731097">
              <w:rPr>
                <w:bCs/>
                <w:szCs w:val="24"/>
              </w:rPr>
              <w:t>Integrated Primary Care Performance Report</w:t>
            </w:r>
            <w:r>
              <w:rPr>
                <w:bCs/>
                <w:szCs w:val="24"/>
              </w:rPr>
              <w:t xml:space="preserve"> for </w:t>
            </w:r>
            <w:r w:rsidRPr="00731097">
              <w:rPr>
                <w:bCs/>
                <w:szCs w:val="24"/>
              </w:rPr>
              <w:t>September 2026</w:t>
            </w:r>
          </w:p>
        </w:tc>
      </w:tr>
      <w:tr w:rsidRPr="00972E8A" w:rsidR="009D58B8" w:rsidTr="0A6C1566" w14:paraId="3C72285A" w14:textId="77777777">
        <w:trPr>
          <w:trHeight w:val="340"/>
        </w:trPr>
        <w:tc>
          <w:tcPr>
            <w:tcW w:w="2211" w:type="dxa"/>
            <w:tcBorders>
              <w:bottom w:val="single" w:color="auto" w:sz="4" w:space="0"/>
            </w:tcBorders>
            <w:shd w:val="clear" w:color="auto" w:fill="C6D9F1" w:themeFill="text2" w:themeFillTint="33"/>
            <w:tcMar/>
          </w:tcPr>
          <w:p w:rsidRPr="00972E8A" w:rsidR="009D58B8" w:rsidP="009D58B8" w:rsidRDefault="009D58B8" w14:paraId="161ACD67" w14:textId="77777777">
            <w:pPr>
              <w:pStyle w:val="Numberlist"/>
              <w:numPr>
                <w:ilvl w:val="0"/>
                <w:numId w:val="0"/>
              </w:numPr>
              <w:rPr>
                <w:b/>
                <w:szCs w:val="24"/>
              </w:rPr>
            </w:pPr>
            <w:r w:rsidRPr="00972E8A">
              <w:rPr>
                <w:b/>
                <w:szCs w:val="24"/>
              </w:rPr>
              <w:t>Presented by</w:t>
            </w:r>
          </w:p>
        </w:tc>
        <w:tc>
          <w:tcPr>
            <w:tcW w:w="6805" w:type="dxa"/>
            <w:tcBorders>
              <w:bottom w:val="single" w:color="auto" w:sz="4" w:space="0"/>
            </w:tcBorders>
            <w:tcMar/>
          </w:tcPr>
          <w:p w:rsidRPr="00972E8A" w:rsidR="009D58B8" w:rsidP="009D58B8" w:rsidRDefault="009D58B8" w14:paraId="1D46B3F3" w14:textId="7683BC51">
            <w:pPr>
              <w:pStyle w:val="Numberlist"/>
              <w:numPr>
                <w:ilvl w:val="0"/>
                <w:numId w:val="0"/>
              </w:numPr>
            </w:pPr>
            <w:r w:rsidR="7565746F">
              <w:rPr/>
              <w:t>Sarah Squires, Senior Delivery Manager</w:t>
            </w:r>
          </w:p>
        </w:tc>
      </w:tr>
      <w:tr w:rsidRPr="00972E8A" w:rsidR="009D58B8" w:rsidTr="0A6C1566" w14:paraId="2680C51B" w14:textId="77777777">
        <w:trPr>
          <w:trHeight w:val="340"/>
        </w:trPr>
        <w:tc>
          <w:tcPr>
            <w:tcW w:w="2211" w:type="dxa"/>
            <w:tcBorders>
              <w:bottom w:val="single" w:color="auto" w:sz="4" w:space="0"/>
            </w:tcBorders>
            <w:shd w:val="clear" w:color="auto" w:fill="C6D9F1" w:themeFill="text2" w:themeFillTint="33"/>
            <w:tcMar/>
          </w:tcPr>
          <w:p w:rsidRPr="00972E8A" w:rsidR="009D58B8" w:rsidP="009D58B8" w:rsidRDefault="009D58B8" w14:paraId="0282CB95" w14:textId="77777777">
            <w:pPr>
              <w:pStyle w:val="Numberlist"/>
              <w:numPr>
                <w:ilvl w:val="0"/>
                <w:numId w:val="0"/>
              </w:numPr>
              <w:rPr>
                <w:b/>
                <w:szCs w:val="24"/>
              </w:rPr>
            </w:pPr>
            <w:r w:rsidRPr="00972E8A">
              <w:rPr>
                <w:b/>
                <w:szCs w:val="24"/>
              </w:rPr>
              <w:t>Author</w:t>
            </w:r>
          </w:p>
        </w:tc>
        <w:tc>
          <w:tcPr>
            <w:tcW w:w="6805" w:type="dxa"/>
            <w:tcBorders>
              <w:bottom w:val="single" w:color="auto" w:sz="4" w:space="0"/>
            </w:tcBorders>
            <w:tcMar/>
          </w:tcPr>
          <w:p w:rsidR="009D58B8" w:rsidP="009D58B8" w:rsidRDefault="009D58B8" w14:paraId="16F40633" w14:textId="77777777">
            <w:pPr>
              <w:pStyle w:val="Numberlist"/>
              <w:numPr>
                <w:ilvl w:val="0"/>
                <w:numId w:val="0"/>
              </w:numPr>
            </w:pPr>
            <w:r>
              <w:t>Sarah Squires, Senior Delivery Manager</w:t>
            </w:r>
          </w:p>
          <w:p w:rsidRPr="00972E8A" w:rsidR="009D58B8" w:rsidP="009D58B8" w:rsidRDefault="009D58B8" w14:paraId="6EC8C029" w14:textId="2A9E8867">
            <w:pPr>
              <w:pStyle w:val="Numberlist"/>
              <w:numPr>
                <w:ilvl w:val="0"/>
                <w:numId w:val="0"/>
              </w:numPr>
              <w:rPr>
                <w:bCs/>
                <w:szCs w:val="24"/>
              </w:rPr>
            </w:pPr>
            <w:r>
              <w:t>Jenny Wright, Senior Delivery Officer</w:t>
            </w:r>
          </w:p>
        </w:tc>
      </w:tr>
      <w:tr w:rsidRPr="00972E8A" w:rsidR="009C0B4C" w:rsidTr="0A6C1566" w14:paraId="75B5DCD4" w14:textId="77777777">
        <w:trPr>
          <w:trHeight w:val="340"/>
        </w:trPr>
        <w:tc>
          <w:tcPr>
            <w:tcW w:w="2211" w:type="dxa"/>
            <w:tcBorders>
              <w:bottom w:val="single" w:color="auto" w:sz="4" w:space="0"/>
            </w:tcBorders>
            <w:shd w:val="clear" w:color="auto" w:fill="C6D9F1" w:themeFill="text2" w:themeFillTint="33"/>
            <w:tcMar/>
          </w:tcPr>
          <w:p w:rsidRPr="00972E8A" w:rsidR="009C0B4C" w:rsidP="00955869" w:rsidRDefault="009C0B4C" w14:paraId="3516700E" w14:textId="77777777">
            <w:pPr>
              <w:pStyle w:val="Numberlist"/>
              <w:numPr>
                <w:ilvl w:val="0"/>
                <w:numId w:val="0"/>
              </w:numPr>
              <w:rPr>
                <w:b/>
                <w:szCs w:val="24"/>
              </w:rPr>
            </w:pPr>
            <w:r w:rsidRPr="00972E8A">
              <w:rPr>
                <w:b/>
                <w:szCs w:val="24"/>
              </w:rPr>
              <w:t>Agenda item</w:t>
            </w:r>
          </w:p>
        </w:tc>
        <w:tc>
          <w:tcPr>
            <w:tcW w:w="6805" w:type="dxa"/>
            <w:tcBorders>
              <w:bottom w:val="single" w:color="auto" w:sz="4" w:space="0"/>
            </w:tcBorders>
            <w:tcMar/>
          </w:tcPr>
          <w:p w:rsidRPr="00480419" w:rsidR="009C0B4C" w:rsidP="6A512725" w:rsidRDefault="006B4B7D" w14:paraId="38D59B5C" w14:textId="0CC00FC1">
            <w:pPr>
              <w:pStyle w:val="Numberlist"/>
              <w:numPr>
                <w:ilvl w:val="0"/>
                <w:numId w:val="0"/>
              </w:numPr>
            </w:pPr>
            <w:r w:rsidR="77F7031B">
              <w:rPr/>
              <w:t>6</w:t>
            </w:r>
          </w:p>
        </w:tc>
      </w:tr>
      <w:tr w:rsidRPr="00972E8A" w:rsidR="009C0B4C" w:rsidTr="0A6C1566" w14:paraId="69F6B4EA" w14:textId="77777777">
        <w:trPr>
          <w:trHeight w:val="340"/>
        </w:trPr>
        <w:tc>
          <w:tcPr>
            <w:tcW w:w="2211" w:type="dxa"/>
            <w:tcBorders>
              <w:bottom w:val="single" w:color="auto" w:sz="4" w:space="0"/>
            </w:tcBorders>
            <w:shd w:val="clear" w:color="auto" w:fill="C6D9F1" w:themeFill="text2" w:themeFillTint="33"/>
            <w:tcMar/>
          </w:tcPr>
          <w:p w:rsidRPr="00972E8A" w:rsidR="009C0B4C" w:rsidP="00955869" w:rsidRDefault="009C0B4C" w14:paraId="5CE5AAFF" w14:textId="77777777">
            <w:pPr>
              <w:pStyle w:val="Numberlist"/>
              <w:numPr>
                <w:ilvl w:val="0"/>
                <w:numId w:val="0"/>
              </w:numPr>
              <w:rPr>
                <w:b/>
                <w:szCs w:val="24"/>
              </w:rPr>
            </w:pPr>
            <w:r w:rsidRPr="00972E8A">
              <w:rPr>
                <w:b/>
                <w:szCs w:val="24"/>
              </w:rPr>
              <w:t xml:space="preserve">Confidential </w:t>
            </w:r>
          </w:p>
        </w:tc>
        <w:tc>
          <w:tcPr>
            <w:tcW w:w="6805" w:type="dxa"/>
            <w:tcBorders>
              <w:bottom w:val="single" w:color="auto" w:sz="4" w:space="0"/>
            </w:tcBorders>
            <w:tcMar/>
          </w:tcPr>
          <w:p w:rsidRPr="00972E8A" w:rsidR="009C0B4C" w:rsidP="00955869" w:rsidRDefault="009D58B8" w14:paraId="71DDEDBF" w14:textId="53AFD98B">
            <w:pPr>
              <w:pStyle w:val="Numberlist"/>
              <w:numPr>
                <w:ilvl w:val="0"/>
                <w:numId w:val="0"/>
              </w:numPr>
              <w:rPr>
                <w:bCs/>
                <w:szCs w:val="24"/>
              </w:rPr>
            </w:pPr>
            <w:r>
              <w:rPr>
                <w:bCs/>
                <w:szCs w:val="24"/>
              </w:rPr>
              <w:t>N</w:t>
            </w:r>
            <w:r w:rsidRPr="00972E8A" w:rsidR="009C0B4C">
              <w:rPr>
                <w:bCs/>
                <w:szCs w:val="24"/>
              </w:rPr>
              <w:t>o</w:t>
            </w:r>
          </w:p>
        </w:tc>
      </w:tr>
    </w:tbl>
    <w:p w:rsidRPr="00972E8A" w:rsidR="00A8443B" w:rsidP="00955869" w:rsidRDefault="00A8443B" w14:paraId="38877104" w14:textId="77777777">
      <w:pPr>
        <w:pStyle w:val="Numberlist"/>
        <w:numPr>
          <w:ilvl w:val="0"/>
          <w:numId w:val="0"/>
        </w:numPr>
        <w:rPr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99"/>
        <w:gridCol w:w="713"/>
        <w:gridCol w:w="702"/>
        <w:gridCol w:w="704"/>
        <w:gridCol w:w="902"/>
        <w:gridCol w:w="2996"/>
      </w:tblGrid>
      <w:tr w:rsidRPr="00972E8A" w:rsidR="001C595C" w:rsidTr="0B22280F" w14:paraId="1B9B4866" w14:textId="77777777">
        <w:tc>
          <w:tcPr>
            <w:tcW w:w="9016" w:type="dxa"/>
            <w:gridSpan w:val="6"/>
            <w:shd w:val="clear" w:color="auto" w:fill="C6D9F1" w:themeFill="text2" w:themeFillTint="33"/>
          </w:tcPr>
          <w:p w:rsidRPr="00972E8A" w:rsidR="001C595C" w:rsidP="00955869" w:rsidRDefault="001C595C" w14:paraId="3F077188" w14:textId="77777777">
            <w:pPr>
              <w:pStyle w:val="Numberlist"/>
              <w:numPr>
                <w:ilvl w:val="0"/>
                <w:numId w:val="0"/>
              </w:numPr>
              <w:rPr>
                <w:b/>
                <w:szCs w:val="24"/>
              </w:rPr>
            </w:pPr>
            <w:r w:rsidRPr="00972E8A">
              <w:rPr>
                <w:b/>
                <w:szCs w:val="24"/>
              </w:rPr>
              <w:t>Purpose of the paper</w:t>
            </w:r>
          </w:p>
        </w:tc>
      </w:tr>
      <w:tr w:rsidRPr="00972E8A" w:rsidR="001C595C" w:rsidTr="0B22280F" w14:paraId="25A49D1F" w14:textId="77777777">
        <w:tc>
          <w:tcPr>
            <w:tcW w:w="9016" w:type="dxa"/>
            <w:gridSpan w:val="6"/>
          </w:tcPr>
          <w:p w:rsidR="00266DD3" w:rsidP="00266DD3" w:rsidRDefault="002A30DC" w14:paraId="6786B82C" w14:textId="11E522E7">
            <w:pPr>
              <w:pStyle w:val="Numberlist"/>
              <w:numPr>
                <w:ilvl w:val="0"/>
                <w:numId w:val="0"/>
              </w:numPr>
              <w:rPr>
                <w:szCs w:val="24"/>
              </w:rPr>
            </w:pPr>
            <w:r w:rsidRPr="002A30DC">
              <w:rPr>
                <w:szCs w:val="24"/>
              </w:rPr>
              <w:t xml:space="preserve">To update the Committee on the latest position against key strategic primary care published performance metrics, </w:t>
            </w:r>
            <w:r w:rsidRPr="002A30DC" w:rsidR="00550EF4">
              <w:rPr>
                <w:szCs w:val="24"/>
              </w:rPr>
              <w:t xml:space="preserve">focusing on General Practice Local Enhanced Service (GP LES) data for </w:t>
            </w:r>
            <w:r w:rsidR="00550EF4">
              <w:rPr>
                <w:szCs w:val="24"/>
              </w:rPr>
              <w:t xml:space="preserve">this </w:t>
            </w:r>
            <w:r w:rsidR="002933AF">
              <w:rPr>
                <w:szCs w:val="24"/>
              </w:rPr>
              <w:t>September</w:t>
            </w:r>
            <w:r w:rsidR="00B338C7">
              <w:rPr>
                <w:szCs w:val="24"/>
              </w:rPr>
              <w:t xml:space="preserve"> 2026</w:t>
            </w:r>
            <w:r w:rsidR="00550EF4">
              <w:rPr>
                <w:szCs w:val="24"/>
              </w:rPr>
              <w:t xml:space="preserve"> report</w:t>
            </w:r>
            <w:r w:rsidR="00B338C7">
              <w:rPr>
                <w:szCs w:val="24"/>
              </w:rPr>
              <w:t>.</w:t>
            </w:r>
          </w:p>
          <w:p w:rsidRPr="00972E8A" w:rsidR="002A30DC" w:rsidP="00266DD3" w:rsidRDefault="002A30DC" w14:paraId="2F352A4D" w14:textId="2DD70DF5">
            <w:pPr>
              <w:pStyle w:val="Numberlist"/>
              <w:numPr>
                <w:ilvl w:val="0"/>
                <w:numId w:val="0"/>
              </w:numPr>
              <w:rPr>
                <w:szCs w:val="24"/>
              </w:rPr>
            </w:pPr>
          </w:p>
        </w:tc>
      </w:tr>
      <w:tr w:rsidRPr="00972E8A" w:rsidR="001C595C" w:rsidTr="0B22280F" w14:paraId="40CD51DF" w14:textId="77777777">
        <w:tc>
          <w:tcPr>
            <w:tcW w:w="9016" w:type="dxa"/>
            <w:gridSpan w:val="6"/>
            <w:shd w:val="clear" w:color="auto" w:fill="C6D9F1" w:themeFill="text2" w:themeFillTint="33"/>
          </w:tcPr>
          <w:p w:rsidRPr="00972E8A" w:rsidR="001C595C" w:rsidP="00955869" w:rsidRDefault="001C595C" w14:paraId="372C7D3D" w14:textId="77777777">
            <w:pPr>
              <w:pStyle w:val="Numberlist"/>
              <w:numPr>
                <w:ilvl w:val="0"/>
                <w:numId w:val="0"/>
              </w:numPr>
              <w:rPr>
                <w:b/>
                <w:szCs w:val="24"/>
              </w:rPr>
            </w:pPr>
            <w:r w:rsidRPr="00972E8A">
              <w:rPr>
                <w:b/>
                <w:szCs w:val="24"/>
              </w:rPr>
              <w:t>Executive summary</w:t>
            </w:r>
          </w:p>
        </w:tc>
      </w:tr>
      <w:tr w:rsidRPr="00972E8A" w:rsidR="001C595C" w:rsidTr="0B22280F" w14:paraId="3B94C6B5" w14:textId="77777777">
        <w:tc>
          <w:tcPr>
            <w:tcW w:w="9016" w:type="dxa"/>
            <w:gridSpan w:val="6"/>
            <w:shd w:val="clear" w:color="auto" w:fill="FFFFFF" w:themeFill="background1"/>
          </w:tcPr>
          <w:p w:rsidRPr="006D3D90" w:rsidR="0095346C" w:rsidP="007A69A6" w:rsidRDefault="007F0E67" w14:paraId="455C5CC8" w14:textId="1AC2A0B7">
            <w:pPr>
              <w:jc w:val="both"/>
            </w:pPr>
            <w:r w:rsidRPr="006D3D90">
              <w:t xml:space="preserve">The Integrated Primary Care Performance Report </w:t>
            </w:r>
            <w:r w:rsidRPr="006D3D90" w:rsidR="00132D40">
              <w:t xml:space="preserve">(IPCPR) </w:t>
            </w:r>
            <w:r w:rsidRPr="006D3D90">
              <w:t xml:space="preserve">is produced each month to provide the latest position </w:t>
            </w:r>
            <w:r w:rsidR="00EB1D23">
              <w:t>of Locally Enha</w:t>
            </w:r>
            <w:r w:rsidR="004A7DD3">
              <w:t xml:space="preserve">nced Services’ and key primary care performance targets. </w:t>
            </w:r>
          </w:p>
          <w:p w:rsidRPr="006D3D90" w:rsidR="005E2EF4" w:rsidP="007A69A6" w:rsidRDefault="005E2EF4" w14:paraId="62B27125" w14:textId="77777777">
            <w:pPr>
              <w:jc w:val="both"/>
            </w:pPr>
          </w:p>
          <w:p w:rsidRPr="006D3D90" w:rsidR="007A69A6" w:rsidP="007F0E67" w:rsidRDefault="007A69A6" w14:paraId="63F80BD3" w14:textId="77777777">
            <w:pPr>
              <w:jc w:val="both"/>
            </w:pPr>
          </w:p>
          <w:p w:rsidRPr="001105E6" w:rsidR="001105E6" w:rsidP="001105E6" w:rsidRDefault="001105E6" w14:paraId="1674A615" w14:textId="77777777">
            <w:pPr>
              <w:jc w:val="both"/>
              <w:rPr>
                <w:b/>
                <w:bCs/>
                <w:u w:val="single"/>
              </w:rPr>
            </w:pPr>
            <w:r w:rsidRPr="001105E6">
              <w:rPr>
                <w:b/>
                <w:bCs/>
                <w:u w:val="single"/>
              </w:rPr>
              <w:t>September 2026 Report-  Points of Note:</w:t>
            </w:r>
          </w:p>
          <w:p w:rsidRPr="00E86A93" w:rsidR="00EA3CF7" w:rsidP="001105E6" w:rsidRDefault="001105E6" w14:paraId="726961C9" w14:textId="7F6CDDF5">
            <w:pPr>
              <w:numPr>
                <w:ilvl w:val="0"/>
                <w:numId w:val="39"/>
              </w:numPr>
              <w:jc w:val="both"/>
            </w:pPr>
            <w:r w:rsidRPr="001105E6">
              <w:rPr>
                <w:lang w:val="en-US"/>
              </w:rPr>
              <w:t xml:space="preserve">All 194 practices have now returned their 2026/27 Local Enhanced Services </w:t>
            </w:r>
            <w:r w:rsidR="00EA3CF7">
              <w:rPr>
                <w:lang w:val="en-US"/>
              </w:rPr>
              <w:t>(LES</w:t>
            </w:r>
            <w:r w:rsidR="00FA666A">
              <w:rPr>
                <w:lang w:val="en-US"/>
              </w:rPr>
              <w:t xml:space="preserve">) </w:t>
            </w:r>
            <w:r w:rsidRPr="001105E6">
              <w:rPr>
                <w:lang w:val="en-US"/>
              </w:rPr>
              <w:t xml:space="preserve">contracts and participation </w:t>
            </w:r>
            <w:r w:rsidRPr="001105E6" w:rsidR="00EA3CF7">
              <w:rPr>
                <w:lang w:val="en-US"/>
              </w:rPr>
              <w:t>remains high</w:t>
            </w:r>
            <w:r w:rsidRPr="001105E6" w:rsidR="00EA3CF7">
              <w:rPr>
                <w:lang w:val="en-US"/>
              </w:rPr>
              <w:t xml:space="preserve"> </w:t>
            </w:r>
            <w:r w:rsidRPr="001105E6">
              <w:rPr>
                <w:lang w:val="en-US"/>
              </w:rPr>
              <w:t>across the 16 established Local Enhanced Services</w:t>
            </w:r>
            <w:r w:rsidR="00EA3CF7">
              <w:rPr>
                <w:lang w:val="en-US"/>
              </w:rPr>
              <w:t xml:space="preserve"> launched at the start of the financial year</w:t>
            </w:r>
            <w:r w:rsidRPr="001105E6">
              <w:rPr>
                <w:lang w:val="en-US"/>
              </w:rPr>
              <w:t>.</w:t>
            </w:r>
          </w:p>
          <w:p w:rsidRPr="00EA3CF7" w:rsidR="00E86A93" w:rsidP="00E86A93" w:rsidRDefault="00E86A93" w14:paraId="68BFA6A8" w14:textId="77777777">
            <w:pPr>
              <w:ind w:left="720"/>
              <w:jc w:val="both"/>
            </w:pPr>
          </w:p>
          <w:p w:rsidRPr="00E86A93" w:rsidR="001105E6" w:rsidP="00B95F12" w:rsidRDefault="00EA3CF7" w14:paraId="1414345F" w14:textId="2ABF70A9">
            <w:pPr>
              <w:numPr>
                <w:ilvl w:val="0"/>
                <w:numId w:val="39"/>
              </w:numPr>
              <w:jc w:val="both"/>
            </w:pPr>
            <w:r>
              <w:rPr>
                <w:lang w:val="en-US"/>
              </w:rPr>
              <w:t xml:space="preserve">The Variation LES </w:t>
            </w:r>
            <w:r w:rsidR="00FA666A">
              <w:rPr>
                <w:lang w:val="en-US"/>
              </w:rPr>
              <w:t xml:space="preserve">was launched in September 2026 and currently has </w:t>
            </w:r>
            <w:r w:rsidRPr="00EA3CF7">
              <w:rPr>
                <w:lang w:val="en-US"/>
              </w:rPr>
              <w:t>66 practices (34</w:t>
            </w:r>
            <w:r w:rsidRPr="00B95F12">
              <w:rPr>
                <w:lang w:val="en-US"/>
              </w:rPr>
              <w:t xml:space="preserve">%). </w:t>
            </w:r>
            <w:r w:rsidRPr="00B95F12" w:rsidR="00FA666A">
              <w:rPr>
                <w:lang w:val="en-US"/>
              </w:rPr>
              <w:t xml:space="preserve">Engagement continues with practices and the LMC to </w:t>
            </w:r>
            <w:r w:rsidRPr="00B95F12" w:rsidR="00B95F12">
              <w:rPr>
                <w:lang w:val="en-US"/>
              </w:rPr>
              <w:t>further</w:t>
            </w:r>
            <w:r w:rsidRPr="00B95F12">
              <w:rPr>
                <w:lang w:val="en-US"/>
              </w:rPr>
              <w:t xml:space="preserve"> encourage sign up</w:t>
            </w:r>
            <w:r w:rsidRPr="00B95F12" w:rsidR="00B95F12">
              <w:rPr>
                <w:lang w:val="en-US"/>
              </w:rPr>
              <w:t>.</w:t>
            </w:r>
          </w:p>
          <w:p w:rsidRPr="001105E6" w:rsidR="00E86A93" w:rsidP="00E86A93" w:rsidRDefault="00E86A93" w14:paraId="376D4CB2" w14:textId="77777777">
            <w:pPr>
              <w:jc w:val="both"/>
            </w:pPr>
          </w:p>
          <w:p w:rsidRPr="00E86A93" w:rsidR="001105E6" w:rsidP="001105E6" w:rsidRDefault="001105E6" w14:paraId="6629D196" w14:textId="77777777">
            <w:pPr>
              <w:numPr>
                <w:ilvl w:val="0"/>
                <w:numId w:val="39"/>
              </w:numPr>
              <w:jc w:val="both"/>
            </w:pPr>
            <w:r w:rsidRPr="001105E6">
              <w:rPr>
                <w:lang w:val="en-US"/>
              </w:rPr>
              <w:t>Long Term Conditions LES: 134 practices (69%) have now achieved more than 25% of their annual target, with 62 practices (32%) achieving more than 50%. Activity remains above planned levels.</w:t>
            </w:r>
          </w:p>
          <w:p w:rsidRPr="00403FCE" w:rsidR="00E86A93" w:rsidP="00E86A93" w:rsidRDefault="00E86A93" w14:paraId="5D0F13E5" w14:textId="77777777">
            <w:pPr>
              <w:jc w:val="both"/>
            </w:pPr>
          </w:p>
          <w:p w:rsidRPr="00451002" w:rsidR="00403FCE" w:rsidP="00451002" w:rsidRDefault="00403FCE" w14:paraId="37FF59D6" w14:textId="53CE59C9">
            <w:pPr>
              <w:numPr>
                <w:ilvl w:val="0"/>
                <w:numId w:val="39"/>
              </w:numPr>
              <w:jc w:val="both"/>
              <w:rPr>
                <w:lang w:val="en-US"/>
              </w:rPr>
            </w:pPr>
            <w:r w:rsidRPr="00370FD4">
              <w:rPr>
                <w:lang w:val="en-US"/>
              </w:rPr>
              <w:t xml:space="preserve">Cost and Volume LESs - </w:t>
            </w:r>
            <w:r w:rsidRPr="00370FD4">
              <w:rPr>
                <w:lang w:val="en-US"/>
              </w:rPr>
              <w:t xml:space="preserve">A detailed activity review </w:t>
            </w:r>
            <w:r w:rsidRPr="00370FD4">
              <w:rPr>
                <w:lang w:val="en-US"/>
              </w:rPr>
              <w:t>has been undertaken</w:t>
            </w:r>
            <w:r w:rsidRPr="00370FD4">
              <w:rPr>
                <w:lang w:val="en-US"/>
              </w:rPr>
              <w:t xml:space="preserve"> to provide further context to </w:t>
            </w:r>
            <w:r w:rsidRPr="00370FD4">
              <w:rPr>
                <w:lang w:val="en-US"/>
              </w:rPr>
              <w:t>2026/27</w:t>
            </w:r>
            <w:r w:rsidRPr="00370FD4">
              <w:rPr>
                <w:lang w:val="en-US"/>
              </w:rPr>
              <w:t xml:space="preserve"> delivery patterns</w:t>
            </w:r>
            <w:r w:rsidRPr="00370FD4" w:rsidR="00413CFE">
              <w:rPr>
                <w:lang w:val="en-US"/>
              </w:rPr>
              <w:t xml:space="preserve">.  Consideration of the data </w:t>
            </w:r>
            <w:r w:rsidRPr="00370FD4">
              <w:rPr>
                <w:lang w:val="en-US"/>
              </w:rPr>
              <w:t xml:space="preserve">identified several areas </w:t>
            </w:r>
            <w:r w:rsidRPr="00370FD4" w:rsidR="00370FD4">
              <w:rPr>
                <w:lang w:val="en-US"/>
              </w:rPr>
              <w:t xml:space="preserve">showing </w:t>
            </w:r>
            <w:r w:rsidRPr="00370FD4">
              <w:rPr>
                <w:lang w:val="en-US"/>
              </w:rPr>
              <w:t xml:space="preserve">significant variation </w:t>
            </w:r>
            <w:r w:rsidRPr="00370FD4" w:rsidR="00370FD4">
              <w:rPr>
                <w:lang w:val="en-US"/>
              </w:rPr>
              <w:t xml:space="preserve">(i.e. </w:t>
            </w:r>
            <w:r w:rsidRPr="00370FD4">
              <w:rPr>
                <w:lang w:val="en-US"/>
              </w:rPr>
              <w:t>Diabetes</w:t>
            </w:r>
            <w:r w:rsidRPr="00370FD4" w:rsidR="00370FD4">
              <w:rPr>
                <w:lang w:val="en-US"/>
              </w:rPr>
              <w:t>,</w:t>
            </w:r>
            <w:r w:rsidR="003C6D47">
              <w:rPr>
                <w:lang w:val="en-US"/>
              </w:rPr>
              <w:t xml:space="preserve"> </w:t>
            </w:r>
            <w:r w:rsidRPr="00370FD4">
              <w:rPr>
                <w:lang w:val="en-US"/>
              </w:rPr>
              <w:t>Simple Injections</w:t>
            </w:r>
            <w:r w:rsidRPr="00370FD4" w:rsidR="00370FD4">
              <w:rPr>
                <w:lang w:val="en-US"/>
              </w:rPr>
              <w:t xml:space="preserve"> and </w:t>
            </w:r>
            <w:r w:rsidRPr="00370FD4">
              <w:rPr>
                <w:lang w:val="en-US"/>
              </w:rPr>
              <w:t>Vasectomy activity</w:t>
            </w:r>
            <w:r w:rsidR="00370FD4">
              <w:rPr>
                <w:lang w:val="en-US"/>
              </w:rPr>
              <w:t>)</w:t>
            </w:r>
            <w:r w:rsidR="003C6D47">
              <w:rPr>
                <w:lang w:val="en-US"/>
              </w:rPr>
              <w:t>.  Work is ongoing to</w:t>
            </w:r>
            <w:r w:rsidRPr="00370FD4">
              <w:rPr>
                <w:lang w:val="en-US"/>
              </w:rPr>
              <w:t xml:space="preserve"> </w:t>
            </w:r>
            <w:r w:rsidRPr="00451002">
              <w:rPr>
                <w:lang w:val="en-US"/>
              </w:rPr>
              <w:t>validate the data, understand the drivers behind variation and identify where further investigation or action is required.</w:t>
            </w:r>
          </w:p>
          <w:p w:rsidRPr="001105E6" w:rsidR="00403FCE" w:rsidP="00451002" w:rsidRDefault="00403FCE" w14:paraId="7FAF0B92" w14:textId="5A263D82">
            <w:pPr>
              <w:ind w:left="720"/>
              <w:jc w:val="both"/>
            </w:pPr>
          </w:p>
          <w:p w:rsidRPr="006D3D90" w:rsidR="0097623F" w:rsidP="007140C4" w:rsidRDefault="0097623F" w14:paraId="6CA2DE7E" w14:textId="77777777">
            <w:pPr>
              <w:jc w:val="both"/>
              <w:rPr>
                <w:bCs/>
                <w:szCs w:val="24"/>
                <w:lang w:val="en-US"/>
              </w:rPr>
            </w:pPr>
          </w:p>
          <w:p w:rsidRPr="006D3D90" w:rsidR="00AC70A2" w:rsidP="00D63EC0" w:rsidRDefault="00AC70A2" w14:paraId="1FCAA125" w14:textId="0AB1392E">
            <w:pPr>
              <w:rPr>
                <w:szCs w:val="24"/>
              </w:rPr>
            </w:pPr>
          </w:p>
        </w:tc>
      </w:tr>
      <w:tr w:rsidRPr="00972E8A" w:rsidR="001C595C" w:rsidTr="0B22280F" w14:paraId="3F4927A4" w14:textId="77777777">
        <w:tc>
          <w:tcPr>
            <w:tcW w:w="9016" w:type="dxa"/>
            <w:gridSpan w:val="6"/>
            <w:shd w:val="clear" w:color="auto" w:fill="C6D9F1" w:themeFill="text2" w:themeFillTint="33"/>
          </w:tcPr>
          <w:p w:rsidRPr="00972E8A" w:rsidR="001C595C" w:rsidP="00955869" w:rsidRDefault="001C595C" w14:paraId="5597E56B" w14:textId="77777777">
            <w:pPr>
              <w:pStyle w:val="Numberlist"/>
              <w:numPr>
                <w:ilvl w:val="0"/>
                <w:numId w:val="0"/>
              </w:numPr>
              <w:rPr>
                <w:b/>
                <w:szCs w:val="24"/>
              </w:rPr>
            </w:pPr>
            <w:r w:rsidRPr="00972E8A">
              <w:rPr>
                <w:b/>
                <w:szCs w:val="24"/>
              </w:rPr>
              <w:lastRenderedPageBreak/>
              <w:t>Recommendations</w:t>
            </w:r>
          </w:p>
        </w:tc>
      </w:tr>
      <w:tr w:rsidRPr="00972E8A" w:rsidR="001C595C" w:rsidTr="0B22280F" w14:paraId="62B8CB80" w14:textId="77777777">
        <w:tc>
          <w:tcPr>
            <w:tcW w:w="9016" w:type="dxa"/>
            <w:gridSpan w:val="6"/>
          </w:tcPr>
          <w:p w:rsidR="00D24B43" w:rsidP="00D24B43" w:rsidRDefault="00D24B43" w14:paraId="52D6E3C9" w14:textId="77777777">
            <w:pPr>
              <w:rPr>
                <w:szCs w:val="24"/>
              </w:rPr>
            </w:pPr>
            <w:r>
              <w:rPr>
                <w:szCs w:val="24"/>
              </w:rPr>
              <w:t>Th</w:t>
            </w:r>
            <w:r w:rsidRPr="00011308">
              <w:rPr>
                <w:szCs w:val="24"/>
              </w:rPr>
              <w:t>e Committee</w:t>
            </w:r>
            <w:r>
              <w:rPr>
                <w:szCs w:val="24"/>
              </w:rPr>
              <w:t xml:space="preserve"> is asked to:</w:t>
            </w:r>
          </w:p>
          <w:p w:rsidR="00D24B43" w:rsidP="00827CA4" w:rsidRDefault="00D24B43" w14:paraId="18ED7EEC" w14:textId="56C22ACD">
            <w:pPr>
              <w:pStyle w:val="ListParagraph"/>
              <w:numPr>
                <w:ilvl w:val="0"/>
                <w:numId w:val="33"/>
              </w:numPr>
              <w:rPr>
                <w:szCs w:val="24"/>
              </w:rPr>
            </w:pPr>
            <w:r>
              <w:rPr>
                <w:szCs w:val="24"/>
              </w:rPr>
              <w:t xml:space="preserve">Note achievement </w:t>
            </w:r>
            <w:r w:rsidR="00387354">
              <w:rPr>
                <w:szCs w:val="24"/>
              </w:rPr>
              <w:t>to date</w:t>
            </w:r>
            <w:r w:rsidR="00387354">
              <w:rPr>
                <w:szCs w:val="24"/>
              </w:rPr>
              <w:t xml:space="preserve"> </w:t>
            </w:r>
            <w:r>
              <w:rPr>
                <w:szCs w:val="24"/>
              </w:rPr>
              <w:t>against</w:t>
            </w:r>
            <w:r w:rsidR="00451002">
              <w:rPr>
                <w:szCs w:val="24"/>
              </w:rPr>
              <w:t xml:space="preserve"> the </w:t>
            </w:r>
            <w:r w:rsidR="00387354">
              <w:rPr>
                <w:szCs w:val="24"/>
              </w:rPr>
              <w:t xml:space="preserve">ICB’s </w:t>
            </w:r>
            <w:r w:rsidRPr="001105E6" w:rsidR="00387354">
              <w:rPr>
                <w:lang w:val="en-US"/>
              </w:rPr>
              <w:t xml:space="preserve">2026/27 Local Enhanced Services </w:t>
            </w:r>
            <w:r w:rsidR="00387354">
              <w:rPr>
                <w:lang w:val="en-US"/>
              </w:rPr>
              <w:t xml:space="preserve">(LES) </w:t>
            </w:r>
            <w:r w:rsidRPr="001105E6" w:rsidR="00387354">
              <w:rPr>
                <w:lang w:val="en-US"/>
              </w:rPr>
              <w:t>contracts</w:t>
            </w:r>
            <w:r w:rsidR="00451002">
              <w:rPr>
                <w:szCs w:val="24"/>
              </w:rPr>
              <w:t xml:space="preserve"> </w:t>
            </w:r>
          </w:p>
          <w:p w:rsidR="00827CA4" w:rsidP="00827CA4" w:rsidRDefault="00D24B43" w14:paraId="24E28B13" w14:textId="3BDB60E4">
            <w:pPr>
              <w:pStyle w:val="ListParagraph"/>
              <w:numPr>
                <w:ilvl w:val="0"/>
                <w:numId w:val="33"/>
              </w:numPr>
              <w:rPr>
                <w:szCs w:val="24"/>
              </w:rPr>
            </w:pPr>
            <w:r>
              <w:rPr>
                <w:szCs w:val="24"/>
              </w:rPr>
              <w:t>Review and support the actions being undertaken to improve performance against metrics in this report.</w:t>
            </w:r>
          </w:p>
          <w:p w:rsidRPr="00972E8A" w:rsidR="00266DD3" w:rsidP="008B1AFC" w:rsidRDefault="00266DD3" w14:paraId="76CE484E" w14:textId="7F217A1C">
            <w:pPr>
              <w:pStyle w:val="ListParagraph"/>
              <w:rPr>
                <w:szCs w:val="24"/>
              </w:rPr>
            </w:pPr>
          </w:p>
        </w:tc>
      </w:tr>
      <w:tr w:rsidRPr="00972E8A" w:rsidR="001C595C" w:rsidTr="0B22280F" w14:paraId="1DF15A20" w14:textId="77777777">
        <w:tc>
          <w:tcPr>
            <w:tcW w:w="9016" w:type="dxa"/>
            <w:gridSpan w:val="6"/>
            <w:tcBorders>
              <w:bottom w:val="single" w:color="auto" w:sz="4" w:space="0"/>
            </w:tcBorders>
            <w:shd w:val="clear" w:color="auto" w:fill="C6D9F1" w:themeFill="text2" w:themeFillTint="33"/>
          </w:tcPr>
          <w:p w:rsidRPr="00972E8A" w:rsidR="001C595C" w:rsidP="001C595C" w:rsidRDefault="001C595C" w14:paraId="6663CE61" w14:textId="77777777">
            <w:pPr>
              <w:rPr>
                <w:b/>
                <w:szCs w:val="24"/>
              </w:rPr>
            </w:pPr>
            <w:r w:rsidRPr="00972E8A">
              <w:rPr>
                <w:b/>
                <w:szCs w:val="24"/>
              </w:rPr>
              <w:t xml:space="preserve">Governance and reporting </w:t>
            </w:r>
            <w:r w:rsidRPr="00972E8A">
              <w:rPr>
                <w:szCs w:val="24"/>
              </w:rPr>
              <w:t>(list other forums that have discussed this paper)</w:t>
            </w:r>
          </w:p>
        </w:tc>
      </w:tr>
      <w:tr w:rsidRPr="00972E8A" w:rsidR="001C595C" w:rsidTr="0B22280F" w14:paraId="17CDF5C1" w14:textId="77777777">
        <w:tc>
          <w:tcPr>
            <w:tcW w:w="2999" w:type="dxa"/>
            <w:shd w:val="clear" w:color="auto" w:fill="C6D9F1" w:themeFill="text2" w:themeFillTint="33"/>
          </w:tcPr>
          <w:p w:rsidRPr="00972E8A" w:rsidR="001C595C" w:rsidP="001C595C" w:rsidRDefault="001C595C" w14:paraId="4F1B2CE7" w14:textId="77777777">
            <w:pPr>
              <w:rPr>
                <w:b/>
                <w:szCs w:val="24"/>
              </w:rPr>
            </w:pPr>
            <w:r w:rsidRPr="00972E8A">
              <w:rPr>
                <w:b/>
                <w:szCs w:val="24"/>
              </w:rPr>
              <w:t>Meeting</w:t>
            </w:r>
          </w:p>
        </w:tc>
        <w:tc>
          <w:tcPr>
            <w:tcW w:w="3021" w:type="dxa"/>
            <w:gridSpan w:val="4"/>
            <w:shd w:val="clear" w:color="auto" w:fill="C6D9F1" w:themeFill="text2" w:themeFillTint="33"/>
          </w:tcPr>
          <w:p w:rsidRPr="00972E8A" w:rsidR="001C595C" w:rsidP="001C595C" w:rsidRDefault="001C595C" w14:paraId="60968B5C" w14:textId="77777777">
            <w:pPr>
              <w:rPr>
                <w:b/>
                <w:szCs w:val="24"/>
              </w:rPr>
            </w:pPr>
            <w:r w:rsidRPr="00972E8A">
              <w:rPr>
                <w:b/>
                <w:szCs w:val="24"/>
              </w:rPr>
              <w:t>Date</w:t>
            </w:r>
          </w:p>
        </w:tc>
        <w:tc>
          <w:tcPr>
            <w:tcW w:w="2996" w:type="dxa"/>
            <w:shd w:val="clear" w:color="auto" w:fill="C6D9F1" w:themeFill="text2" w:themeFillTint="33"/>
          </w:tcPr>
          <w:p w:rsidRPr="00972E8A" w:rsidR="001C595C" w:rsidP="001C595C" w:rsidRDefault="001C595C" w14:paraId="0A6D226A" w14:textId="77777777">
            <w:pPr>
              <w:rPr>
                <w:b/>
                <w:szCs w:val="24"/>
              </w:rPr>
            </w:pPr>
            <w:r w:rsidRPr="00972E8A">
              <w:rPr>
                <w:b/>
                <w:szCs w:val="24"/>
              </w:rPr>
              <w:t>Outcomes</w:t>
            </w:r>
          </w:p>
        </w:tc>
      </w:tr>
      <w:tr w:rsidRPr="00972E8A" w:rsidR="001C595C" w:rsidTr="0B22280F" w14:paraId="06E466D9" w14:textId="77777777">
        <w:tc>
          <w:tcPr>
            <w:tcW w:w="2999" w:type="dxa"/>
            <w:shd w:val="clear" w:color="auto" w:fill="FFFFFF" w:themeFill="background1"/>
          </w:tcPr>
          <w:p w:rsidRPr="00D71822" w:rsidR="00266DD3" w:rsidP="001C595C" w:rsidRDefault="00266DD3" w14:paraId="5359BE43" w14:textId="28017856">
            <w:pPr>
              <w:rPr>
                <w:bCs/>
                <w:szCs w:val="24"/>
              </w:rPr>
            </w:pPr>
          </w:p>
        </w:tc>
        <w:tc>
          <w:tcPr>
            <w:tcW w:w="3021" w:type="dxa"/>
            <w:gridSpan w:val="4"/>
            <w:shd w:val="clear" w:color="auto" w:fill="FFFFFF" w:themeFill="background1"/>
          </w:tcPr>
          <w:p w:rsidRPr="00972E8A" w:rsidR="001C595C" w:rsidP="001C595C" w:rsidRDefault="001C595C" w14:paraId="34E4DF51" w14:textId="476926C7">
            <w:pPr>
              <w:rPr>
                <w:bCs/>
                <w:szCs w:val="24"/>
              </w:rPr>
            </w:pPr>
          </w:p>
        </w:tc>
        <w:tc>
          <w:tcPr>
            <w:tcW w:w="2996" w:type="dxa"/>
            <w:shd w:val="clear" w:color="auto" w:fill="FFFFFF" w:themeFill="background1"/>
          </w:tcPr>
          <w:p w:rsidRPr="00972E8A" w:rsidR="001C595C" w:rsidP="001C595C" w:rsidRDefault="001C595C" w14:paraId="4B57EB22" w14:textId="7027F183">
            <w:pPr>
              <w:rPr>
                <w:bCs/>
                <w:szCs w:val="24"/>
              </w:rPr>
            </w:pPr>
          </w:p>
        </w:tc>
      </w:tr>
      <w:tr w:rsidRPr="00972E8A" w:rsidR="001C595C" w:rsidTr="0B22280F" w14:paraId="551603BF" w14:textId="77777777">
        <w:tc>
          <w:tcPr>
            <w:tcW w:w="9016" w:type="dxa"/>
            <w:gridSpan w:val="6"/>
            <w:shd w:val="clear" w:color="auto" w:fill="C6D9F1" w:themeFill="text2" w:themeFillTint="33"/>
          </w:tcPr>
          <w:p w:rsidRPr="00972E8A" w:rsidR="001C595C" w:rsidP="001C595C" w:rsidRDefault="001C595C" w14:paraId="034A511A" w14:textId="77777777">
            <w:pPr>
              <w:rPr>
                <w:b/>
                <w:szCs w:val="24"/>
              </w:rPr>
            </w:pPr>
            <w:r w:rsidRPr="00972E8A">
              <w:rPr>
                <w:b/>
                <w:szCs w:val="24"/>
              </w:rPr>
              <w:t>Conflicts of interest identified</w:t>
            </w:r>
          </w:p>
        </w:tc>
      </w:tr>
      <w:tr w:rsidRPr="00972E8A" w:rsidR="001C595C" w:rsidTr="0B22280F" w14:paraId="6F988758" w14:textId="77777777">
        <w:tc>
          <w:tcPr>
            <w:tcW w:w="9016" w:type="dxa"/>
            <w:gridSpan w:val="6"/>
            <w:shd w:val="clear" w:color="auto" w:fill="FFFFFF" w:themeFill="background1"/>
          </w:tcPr>
          <w:p w:rsidRPr="00972E8A" w:rsidR="001C595C" w:rsidP="001C595C" w:rsidRDefault="008E1951" w14:paraId="0982EF42" w14:textId="791C21E6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Not applicable</w:t>
            </w:r>
          </w:p>
          <w:p w:rsidRPr="00972E8A" w:rsidR="00266DD3" w:rsidP="001C595C" w:rsidRDefault="00266DD3" w14:paraId="489AA429" w14:textId="5A765AB6">
            <w:pPr>
              <w:rPr>
                <w:b/>
                <w:szCs w:val="24"/>
              </w:rPr>
            </w:pPr>
          </w:p>
        </w:tc>
      </w:tr>
      <w:tr w:rsidRPr="00972E8A" w:rsidR="001C595C" w:rsidTr="0B22280F" w14:paraId="4569AF41" w14:textId="77777777">
        <w:tc>
          <w:tcPr>
            <w:tcW w:w="9016" w:type="dxa"/>
            <w:gridSpan w:val="6"/>
            <w:shd w:val="clear" w:color="auto" w:fill="C6D9F1" w:themeFill="text2" w:themeFillTint="33"/>
          </w:tcPr>
          <w:p w:rsidRPr="00972E8A" w:rsidR="001C595C" w:rsidP="001C595C" w:rsidRDefault="001C595C" w14:paraId="498D1BA0" w14:textId="77777777">
            <w:pPr>
              <w:rPr>
                <w:b/>
                <w:szCs w:val="24"/>
              </w:rPr>
            </w:pPr>
            <w:r w:rsidRPr="00972E8A">
              <w:rPr>
                <w:b/>
                <w:szCs w:val="24"/>
              </w:rPr>
              <w:t xml:space="preserve">Implications </w:t>
            </w:r>
          </w:p>
        </w:tc>
      </w:tr>
      <w:tr w:rsidRPr="00972E8A" w:rsidR="001F3F3D" w:rsidTr="0B22280F" w14:paraId="5D9BB821" w14:textId="77777777">
        <w:tc>
          <w:tcPr>
            <w:tcW w:w="2999" w:type="dxa"/>
            <w:shd w:val="clear" w:color="auto" w:fill="FFFFFF" w:themeFill="background1"/>
          </w:tcPr>
          <w:p w:rsidRPr="008B0601" w:rsidR="001F3F3D" w:rsidP="001C595C" w:rsidRDefault="008B0601" w14:paraId="02751A32" w14:textId="5466A1BB">
            <w:pPr>
              <w:rPr>
                <w:b/>
                <w:iCs/>
                <w:szCs w:val="24"/>
              </w:rPr>
            </w:pPr>
            <w:r>
              <w:rPr>
                <w:iCs/>
                <w:szCs w:val="24"/>
              </w:rPr>
              <w:t>(</w:t>
            </w:r>
            <w:r w:rsidRPr="008B0601" w:rsidR="001F3F3D">
              <w:rPr>
                <w:iCs/>
                <w:szCs w:val="24"/>
              </w:rPr>
              <w:t>If yes, please provide a brief risk description and reference number</w:t>
            </w:r>
            <w:r>
              <w:rPr>
                <w:iCs/>
                <w:szCs w:val="24"/>
              </w:rPr>
              <w:t>)</w:t>
            </w:r>
          </w:p>
        </w:tc>
        <w:tc>
          <w:tcPr>
            <w:tcW w:w="713" w:type="dxa"/>
            <w:shd w:val="clear" w:color="auto" w:fill="FFFFFF" w:themeFill="background1"/>
          </w:tcPr>
          <w:p w:rsidRPr="00972E8A" w:rsidR="001F3F3D" w:rsidP="001C595C" w:rsidRDefault="001F3F3D" w14:paraId="617AB1E0" w14:textId="68278B6A">
            <w:pPr>
              <w:rPr>
                <w:b/>
                <w:szCs w:val="24"/>
              </w:rPr>
            </w:pPr>
            <w:r w:rsidRPr="00972E8A">
              <w:rPr>
                <w:b/>
                <w:szCs w:val="24"/>
              </w:rPr>
              <w:t>Y</w:t>
            </w:r>
            <w:r w:rsidRPr="00972E8A" w:rsidR="00266DD3">
              <w:rPr>
                <w:b/>
                <w:szCs w:val="24"/>
              </w:rPr>
              <w:t>es</w:t>
            </w:r>
          </w:p>
        </w:tc>
        <w:tc>
          <w:tcPr>
            <w:tcW w:w="702" w:type="dxa"/>
            <w:shd w:val="clear" w:color="auto" w:fill="FFFFFF" w:themeFill="background1"/>
          </w:tcPr>
          <w:p w:rsidRPr="00972E8A" w:rsidR="001F3F3D" w:rsidP="001C595C" w:rsidRDefault="001F3F3D" w14:paraId="3B06C3AE" w14:textId="69D517A9">
            <w:pPr>
              <w:rPr>
                <w:b/>
                <w:szCs w:val="24"/>
              </w:rPr>
            </w:pPr>
            <w:r w:rsidRPr="00972E8A">
              <w:rPr>
                <w:b/>
                <w:szCs w:val="24"/>
              </w:rPr>
              <w:t>N</w:t>
            </w:r>
            <w:r w:rsidRPr="00972E8A" w:rsidR="00266DD3">
              <w:rPr>
                <w:b/>
                <w:szCs w:val="24"/>
              </w:rPr>
              <w:t>o</w:t>
            </w:r>
          </w:p>
        </w:tc>
        <w:tc>
          <w:tcPr>
            <w:tcW w:w="704" w:type="dxa"/>
            <w:shd w:val="clear" w:color="auto" w:fill="FFFFFF" w:themeFill="background1"/>
          </w:tcPr>
          <w:p w:rsidRPr="00972E8A" w:rsidR="001F3F3D" w:rsidP="001C595C" w:rsidRDefault="001F3F3D" w14:paraId="0D8DCADF" w14:textId="77777777">
            <w:pPr>
              <w:rPr>
                <w:b/>
                <w:szCs w:val="24"/>
              </w:rPr>
            </w:pPr>
            <w:r w:rsidRPr="00972E8A">
              <w:rPr>
                <w:b/>
                <w:szCs w:val="24"/>
              </w:rPr>
              <w:t>N/A</w:t>
            </w:r>
          </w:p>
        </w:tc>
        <w:tc>
          <w:tcPr>
            <w:tcW w:w="3898" w:type="dxa"/>
            <w:gridSpan w:val="2"/>
            <w:shd w:val="clear" w:color="auto" w:fill="FFFFFF" w:themeFill="background1"/>
          </w:tcPr>
          <w:p w:rsidRPr="00972E8A" w:rsidR="001F3F3D" w:rsidP="001C595C" w:rsidRDefault="001F3F3D" w14:paraId="13AC8CA1" w14:textId="77777777">
            <w:pPr>
              <w:rPr>
                <w:b/>
                <w:szCs w:val="24"/>
              </w:rPr>
            </w:pPr>
            <w:r w:rsidRPr="00972E8A">
              <w:rPr>
                <w:b/>
                <w:szCs w:val="24"/>
              </w:rPr>
              <w:t>Comments</w:t>
            </w:r>
          </w:p>
        </w:tc>
      </w:tr>
      <w:tr w:rsidRPr="00972E8A" w:rsidR="00AB7FE1" w:rsidTr="0B22280F" w14:paraId="7628B833" w14:textId="77777777">
        <w:tc>
          <w:tcPr>
            <w:tcW w:w="2999" w:type="dxa"/>
            <w:shd w:val="clear" w:color="auto" w:fill="FFFFFF" w:themeFill="background1"/>
          </w:tcPr>
          <w:p w:rsidRPr="00972E8A" w:rsidR="00AB7FE1" w:rsidP="00AB7FE1" w:rsidRDefault="00AB7FE1" w14:paraId="39F3BA4E" w14:textId="77777777">
            <w:pPr>
              <w:shd w:val="clear" w:color="auto" w:fill="FFFFFF" w:themeFill="background1"/>
              <w:rPr>
                <w:szCs w:val="24"/>
              </w:rPr>
            </w:pPr>
            <w:r w:rsidRPr="00972E8A">
              <w:rPr>
                <w:szCs w:val="24"/>
              </w:rPr>
              <w:t>Quality impact assessment completed</w:t>
            </w:r>
          </w:p>
        </w:tc>
        <w:tc>
          <w:tcPr>
            <w:tcW w:w="713" w:type="dxa"/>
            <w:shd w:val="clear" w:color="auto" w:fill="FFFFFF" w:themeFill="background1"/>
          </w:tcPr>
          <w:p w:rsidRPr="00972E8A" w:rsidR="00AB7FE1" w:rsidP="00AB7FE1" w:rsidRDefault="00AB7FE1" w14:paraId="563F26E4" w14:textId="02BCEC56">
            <w:pPr>
              <w:shd w:val="clear" w:color="auto" w:fill="FFFFFF" w:themeFill="background1"/>
              <w:rPr>
                <w:szCs w:val="24"/>
              </w:rPr>
            </w:pPr>
          </w:p>
        </w:tc>
        <w:tc>
          <w:tcPr>
            <w:tcW w:w="702" w:type="dxa"/>
            <w:shd w:val="clear" w:color="auto" w:fill="FFFFFF" w:themeFill="background1"/>
          </w:tcPr>
          <w:p w:rsidRPr="00972E8A" w:rsidR="00AB7FE1" w:rsidP="00AB7FE1" w:rsidRDefault="00AB7FE1" w14:paraId="4FC3C986" w14:textId="77777777">
            <w:pPr>
              <w:shd w:val="clear" w:color="auto" w:fill="FFFFFF" w:themeFill="background1"/>
              <w:rPr>
                <w:szCs w:val="24"/>
              </w:rPr>
            </w:pPr>
          </w:p>
        </w:tc>
        <w:tc>
          <w:tcPr>
            <w:tcW w:w="704" w:type="dxa"/>
            <w:shd w:val="clear" w:color="auto" w:fill="FFFFFF" w:themeFill="background1"/>
          </w:tcPr>
          <w:p w:rsidRPr="00972E8A" w:rsidR="00AB7FE1" w:rsidP="00AB7FE1" w:rsidRDefault="00397ABC" w14:paraId="25170B93" w14:textId="24C36261">
            <w:pPr>
              <w:shd w:val="clear" w:color="auto" w:fill="FFFFFF" w:themeFill="background1"/>
              <w:rPr>
                <w:szCs w:val="24"/>
              </w:rPr>
            </w:pPr>
            <w:r w:rsidRPr="00B66060">
              <w:rPr>
                <w:rFonts w:ascii="Wingdings 2" w:hAnsi="Wingdings 2" w:eastAsia="Wingdings 2" w:cs="Wingdings 2"/>
                <w:b/>
                <w:szCs w:val="24"/>
              </w:rPr>
              <w:t>P</w:t>
            </w:r>
          </w:p>
        </w:tc>
        <w:tc>
          <w:tcPr>
            <w:tcW w:w="3898" w:type="dxa"/>
            <w:gridSpan w:val="2"/>
            <w:shd w:val="clear" w:color="auto" w:fill="FFFFFF" w:themeFill="background1"/>
          </w:tcPr>
          <w:p w:rsidRPr="00972E8A" w:rsidR="00AB7FE1" w:rsidP="00AB7FE1" w:rsidRDefault="00AB7FE1" w14:paraId="0023BD7B" w14:textId="77777777">
            <w:pPr>
              <w:shd w:val="clear" w:color="auto" w:fill="FFFFFF" w:themeFill="background1"/>
              <w:rPr>
                <w:szCs w:val="24"/>
              </w:rPr>
            </w:pPr>
          </w:p>
        </w:tc>
      </w:tr>
      <w:tr w:rsidRPr="00972E8A" w:rsidR="00AB7FE1" w:rsidTr="0B22280F" w14:paraId="6EEDA663" w14:textId="77777777">
        <w:tc>
          <w:tcPr>
            <w:tcW w:w="2999" w:type="dxa"/>
            <w:shd w:val="clear" w:color="auto" w:fill="FFFFFF" w:themeFill="background1"/>
          </w:tcPr>
          <w:p w:rsidRPr="00972E8A" w:rsidR="00AB7FE1" w:rsidP="00AB7FE1" w:rsidRDefault="00AB7FE1" w14:paraId="132F764A" w14:textId="77777777">
            <w:pPr>
              <w:shd w:val="clear" w:color="auto" w:fill="FFFFFF" w:themeFill="background1"/>
              <w:rPr>
                <w:szCs w:val="24"/>
              </w:rPr>
            </w:pPr>
            <w:r w:rsidRPr="00972E8A">
              <w:rPr>
                <w:szCs w:val="24"/>
              </w:rPr>
              <w:t>Equality impact assessment completed</w:t>
            </w:r>
          </w:p>
        </w:tc>
        <w:tc>
          <w:tcPr>
            <w:tcW w:w="713" w:type="dxa"/>
            <w:shd w:val="clear" w:color="auto" w:fill="FFFFFF" w:themeFill="background1"/>
          </w:tcPr>
          <w:p w:rsidRPr="00972E8A" w:rsidR="00AB7FE1" w:rsidP="00AB7FE1" w:rsidRDefault="00AB7FE1" w14:paraId="1ED9BD31" w14:textId="639DCFF7">
            <w:pPr>
              <w:shd w:val="clear" w:color="auto" w:fill="FFFFFF" w:themeFill="background1"/>
              <w:rPr>
                <w:szCs w:val="24"/>
              </w:rPr>
            </w:pPr>
          </w:p>
        </w:tc>
        <w:tc>
          <w:tcPr>
            <w:tcW w:w="702" w:type="dxa"/>
            <w:shd w:val="clear" w:color="auto" w:fill="FFFFFF" w:themeFill="background1"/>
          </w:tcPr>
          <w:p w:rsidRPr="00972E8A" w:rsidR="00AB7FE1" w:rsidP="00AB7FE1" w:rsidRDefault="00AB7FE1" w14:paraId="223BBF25" w14:textId="77777777">
            <w:pPr>
              <w:shd w:val="clear" w:color="auto" w:fill="FFFFFF" w:themeFill="background1"/>
              <w:rPr>
                <w:szCs w:val="24"/>
              </w:rPr>
            </w:pPr>
          </w:p>
        </w:tc>
        <w:tc>
          <w:tcPr>
            <w:tcW w:w="704" w:type="dxa"/>
            <w:shd w:val="clear" w:color="auto" w:fill="FFFFFF" w:themeFill="background1"/>
          </w:tcPr>
          <w:p w:rsidRPr="00972E8A" w:rsidR="00AB7FE1" w:rsidP="00AB7FE1" w:rsidRDefault="00397ABC" w14:paraId="6920A6B6" w14:textId="3840100C">
            <w:pPr>
              <w:shd w:val="clear" w:color="auto" w:fill="FFFFFF" w:themeFill="background1"/>
              <w:rPr>
                <w:szCs w:val="24"/>
              </w:rPr>
            </w:pPr>
            <w:r w:rsidRPr="00B66060">
              <w:rPr>
                <w:rFonts w:ascii="Wingdings 2" w:hAnsi="Wingdings 2" w:eastAsia="Wingdings 2" w:cs="Wingdings 2"/>
                <w:b/>
                <w:szCs w:val="24"/>
              </w:rPr>
              <w:t>P</w:t>
            </w:r>
          </w:p>
        </w:tc>
        <w:tc>
          <w:tcPr>
            <w:tcW w:w="3898" w:type="dxa"/>
            <w:gridSpan w:val="2"/>
            <w:shd w:val="clear" w:color="auto" w:fill="FFFFFF" w:themeFill="background1"/>
          </w:tcPr>
          <w:p w:rsidRPr="00972E8A" w:rsidR="00AB7FE1" w:rsidP="00AB7FE1" w:rsidRDefault="00AB7FE1" w14:paraId="24A87DC5" w14:textId="77777777">
            <w:pPr>
              <w:shd w:val="clear" w:color="auto" w:fill="FFFFFF" w:themeFill="background1"/>
              <w:rPr>
                <w:szCs w:val="24"/>
              </w:rPr>
            </w:pPr>
          </w:p>
        </w:tc>
      </w:tr>
      <w:tr w:rsidRPr="00972E8A" w:rsidR="001F3F3D" w:rsidTr="0B22280F" w14:paraId="47AB07EE" w14:textId="77777777">
        <w:tc>
          <w:tcPr>
            <w:tcW w:w="2999" w:type="dxa"/>
            <w:shd w:val="clear" w:color="auto" w:fill="FFFFFF" w:themeFill="background1"/>
          </w:tcPr>
          <w:p w:rsidRPr="00972E8A" w:rsidR="001F3F3D" w:rsidP="001F3F3D" w:rsidRDefault="00523A5E" w14:paraId="2E150A2B" w14:textId="1EA34423">
            <w:pPr>
              <w:shd w:val="clear" w:color="auto" w:fill="FFFFFF" w:themeFill="background1"/>
              <w:rPr>
                <w:szCs w:val="24"/>
              </w:rPr>
            </w:pPr>
            <w:r>
              <w:rPr>
                <w:szCs w:val="24"/>
              </w:rPr>
              <w:t>Data p</w:t>
            </w:r>
            <w:r w:rsidRPr="00972E8A" w:rsidR="001F3F3D">
              <w:rPr>
                <w:szCs w:val="24"/>
              </w:rPr>
              <w:t>rivacy impact assessment completed</w:t>
            </w:r>
          </w:p>
        </w:tc>
        <w:tc>
          <w:tcPr>
            <w:tcW w:w="713" w:type="dxa"/>
            <w:shd w:val="clear" w:color="auto" w:fill="FFFFFF" w:themeFill="background1"/>
          </w:tcPr>
          <w:p w:rsidRPr="00972E8A" w:rsidR="001F3F3D" w:rsidP="001F3F3D" w:rsidRDefault="001F3F3D" w14:paraId="7833E42A" w14:textId="77777777">
            <w:pPr>
              <w:shd w:val="clear" w:color="auto" w:fill="FFFFFF" w:themeFill="background1"/>
              <w:rPr>
                <w:szCs w:val="24"/>
              </w:rPr>
            </w:pPr>
          </w:p>
        </w:tc>
        <w:tc>
          <w:tcPr>
            <w:tcW w:w="702" w:type="dxa"/>
            <w:shd w:val="clear" w:color="auto" w:fill="FFFFFF" w:themeFill="background1"/>
          </w:tcPr>
          <w:p w:rsidRPr="00972E8A" w:rsidR="001F3F3D" w:rsidP="001F3F3D" w:rsidRDefault="001F3F3D" w14:paraId="79C52992" w14:textId="77777777">
            <w:pPr>
              <w:shd w:val="clear" w:color="auto" w:fill="FFFFFF" w:themeFill="background1"/>
              <w:rPr>
                <w:szCs w:val="24"/>
              </w:rPr>
            </w:pPr>
          </w:p>
        </w:tc>
        <w:tc>
          <w:tcPr>
            <w:tcW w:w="704" w:type="dxa"/>
            <w:shd w:val="clear" w:color="auto" w:fill="FFFFFF" w:themeFill="background1"/>
          </w:tcPr>
          <w:p w:rsidRPr="00972E8A" w:rsidR="001F3F3D" w:rsidP="001F3F3D" w:rsidRDefault="00397ABC" w14:paraId="1BD8D23C" w14:textId="659F6D08">
            <w:pPr>
              <w:shd w:val="clear" w:color="auto" w:fill="FFFFFF" w:themeFill="background1"/>
              <w:rPr>
                <w:szCs w:val="24"/>
              </w:rPr>
            </w:pPr>
            <w:r w:rsidRPr="00B66060">
              <w:rPr>
                <w:rFonts w:ascii="Wingdings 2" w:hAnsi="Wingdings 2" w:eastAsia="Wingdings 2" w:cs="Wingdings 2"/>
                <w:b/>
                <w:szCs w:val="24"/>
              </w:rPr>
              <w:t>P</w:t>
            </w:r>
          </w:p>
        </w:tc>
        <w:tc>
          <w:tcPr>
            <w:tcW w:w="3898" w:type="dxa"/>
            <w:gridSpan w:val="2"/>
            <w:shd w:val="clear" w:color="auto" w:fill="FFFFFF" w:themeFill="background1"/>
          </w:tcPr>
          <w:p w:rsidRPr="00972E8A" w:rsidR="001F3F3D" w:rsidP="001F3F3D" w:rsidRDefault="001F3F3D" w14:paraId="6805F593" w14:textId="77777777">
            <w:pPr>
              <w:shd w:val="clear" w:color="auto" w:fill="FFFFFF" w:themeFill="background1"/>
              <w:rPr>
                <w:szCs w:val="24"/>
              </w:rPr>
            </w:pPr>
          </w:p>
        </w:tc>
      </w:tr>
      <w:tr w:rsidRPr="00972E8A" w:rsidR="001F3F3D" w:rsidTr="0B22280F" w14:paraId="399777E2" w14:textId="77777777">
        <w:tc>
          <w:tcPr>
            <w:tcW w:w="2999" w:type="dxa"/>
            <w:shd w:val="clear" w:color="auto" w:fill="FFFFFF" w:themeFill="background1"/>
          </w:tcPr>
          <w:p w:rsidRPr="00972E8A" w:rsidR="001F3F3D" w:rsidP="001F3F3D" w:rsidRDefault="001F3F3D" w14:paraId="075C1526" w14:textId="77777777">
            <w:pPr>
              <w:shd w:val="clear" w:color="auto" w:fill="FFFFFF" w:themeFill="background1"/>
              <w:rPr>
                <w:szCs w:val="24"/>
              </w:rPr>
            </w:pPr>
            <w:r w:rsidRPr="00972E8A">
              <w:rPr>
                <w:szCs w:val="24"/>
              </w:rPr>
              <w:t>Financial impact assessment completed</w:t>
            </w:r>
          </w:p>
        </w:tc>
        <w:tc>
          <w:tcPr>
            <w:tcW w:w="713" w:type="dxa"/>
            <w:shd w:val="clear" w:color="auto" w:fill="FFFFFF" w:themeFill="background1"/>
          </w:tcPr>
          <w:p w:rsidRPr="00972E8A" w:rsidR="001F3F3D" w:rsidP="001F3F3D" w:rsidRDefault="001F3F3D" w14:paraId="72A4048E" w14:textId="77777777">
            <w:pPr>
              <w:shd w:val="clear" w:color="auto" w:fill="FFFFFF" w:themeFill="background1"/>
              <w:rPr>
                <w:szCs w:val="24"/>
              </w:rPr>
            </w:pPr>
          </w:p>
        </w:tc>
        <w:tc>
          <w:tcPr>
            <w:tcW w:w="702" w:type="dxa"/>
            <w:shd w:val="clear" w:color="auto" w:fill="FFFFFF" w:themeFill="background1"/>
          </w:tcPr>
          <w:p w:rsidRPr="00972E8A" w:rsidR="001F3F3D" w:rsidP="001F3F3D" w:rsidRDefault="001F3F3D" w14:paraId="194FACCE" w14:textId="77777777">
            <w:pPr>
              <w:shd w:val="clear" w:color="auto" w:fill="FFFFFF" w:themeFill="background1"/>
              <w:rPr>
                <w:szCs w:val="24"/>
              </w:rPr>
            </w:pPr>
          </w:p>
        </w:tc>
        <w:tc>
          <w:tcPr>
            <w:tcW w:w="704" w:type="dxa"/>
            <w:shd w:val="clear" w:color="auto" w:fill="FFFFFF" w:themeFill="background1"/>
          </w:tcPr>
          <w:p w:rsidRPr="00972E8A" w:rsidR="001F3F3D" w:rsidP="001F3F3D" w:rsidRDefault="00397ABC" w14:paraId="20A51FFF" w14:textId="3026B063">
            <w:pPr>
              <w:shd w:val="clear" w:color="auto" w:fill="FFFFFF" w:themeFill="background1"/>
              <w:rPr>
                <w:szCs w:val="24"/>
              </w:rPr>
            </w:pPr>
            <w:r w:rsidRPr="00B66060">
              <w:rPr>
                <w:rFonts w:ascii="Wingdings 2" w:hAnsi="Wingdings 2" w:eastAsia="Wingdings 2" w:cs="Wingdings 2"/>
                <w:b/>
                <w:szCs w:val="24"/>
              </w:rPr>
              <w:t>P</w:t>
            </w:r>
          </w:p>
        </w:tc>
        <w:tc>
          <w:tcPr>
            <w:tcW w:w="3898" w:type="dxa"/>
            <w:gridSpan w:val="2"/>
            <w:shd w:val="clear" w:color="auto" w:fill="FFFFFF" w:themeFill="background1"/>
          </w:tcPr>
          <w:p w:rsidRPr="00972E8A" w:rsidR="001F3F3D" w:rsidP="001F3F3D" w:rsidRDefault="001F3F3D" w14:paraId="79C94636" w14:textId="77777777">
            <w:pPr>
              <w:shd w:val="clear" w:color="auto" w:fill="FFFFFF" w:themeFill="background1"/>
              <w:rPr>
                <w:szCs w:val="24"/>
              </w:rPr>
            </w:pPr>
          </w:p>
        </w:tc>
      </w:tr>
      <w:tr w:rsidRPr="00972E8A" w:rsidR="00F84A72" w:rsidTr="0B22280F" w14:paraId="60375C5D" w14:textId="77777777">
        <w:tc>
          <w:tcPr>
            <w:tcW w:w="2999" w:type="dxa"/>
            <w:shd w:val="clear" w:color="auto" w:fill="FFFFFF" w:themeFill="background1"/>
          </w:tcPr>
          <w:p w:rsidRPr="00972E8A" w:rsidR="00F84A72" w:rsidP="00F84A72" w:rsidRDefault="00F84A72" w14:paraId="02DEF318" w14:textId="77777777">
            <w:pPr>
              <w:shd w:val="clear" w:color="auto" w:fill="FFFFFF" w:themeFill="background1"/>
              <w:rPr>
                <w:szCs w:val="24"/>
              </w:rPr>
            </w:pPr>
            <w:r w:rsidRPr="00972E8A">
              <w:rPr>
                <w:szCs w:val="24"/>
              </w:rPr>
              <w:t>Associated risks</w:t>
            </w:r>
          </w:p>
        </w:tc>
        <w:tc>
          <w:tcPr>
            <w:tcW w:w="713" w:type="dxa"/>
            <w:shd w:val="clear" w:color="auto" w:fill="FFFFFF" w:themeFill="background1"/>
          </w:tcPr>
          <w:p w:rsidRPr="00972E8A" w:rsidR="00F84A72" w:rsidP="00F84A72" w:rsidRDefault="00F84A72" w14:paraId="3E2098F7" w14:textId="162C0C45">
            <w:pPr>
              <w:shd w:val="clear" w:color="auto" w:fill="FFFFFF" w:themeFill="background1"/>
              <w:rPr>
                <w:szCs w:val="24"/>
              </w:rPr>
            </w:pPr>
            <w:r>
              <w:rPr>
                <w:rFonts w:ascii="Wingdings 2" w:hAnsi="Wingdings 2" w:eastAsia="Wingdings 2" w:cs="Wingdings 2"/>
                <w:b/>
                <w:szCs w:val="24"/>
              </w:rPr>
              <w:t>P</w:t>
            </w:r>
          </w:p>
        </w:tc>
        <w:tc>
          <w:tcPr>
            <w:tcW w:w="702" w:type="dxa"/>
            <w:shd w:val="clear" w:color="auto" w:fill="FFFFFF" w:themeFill="background1"/>
          </w:tcPr>
          <w:p w:rsidRPr="00972E8A" w:rsidR="00F84A72" w:rsidP="00F84A72" w:rsidRDefault="00F84A72" w14:paraId="03990CE2" w14:textId="77777777">
            <w:pPr>
              <w:shd w:val="clear" w:color="auto" w:fill="FFFFFF" w:themeFill="background1"/>
              <w:rPr>
                <w:szCs w:val="24"/>
              </w:rPr>
            </w:pPr>
          </w:p>
        </w:tc>
        <w:tc>
          <w:tcPr>
            <w:tcW w:w="704" w:type="dxa"/>
            <w:shd w:val="clear" w:color="auto" w:fill="FFFFFF" w:themeFill="background1"/>
          </w:tcPr>
          <w:p w:rsidRPr="00972E8A" w:rsidR="00F84A72" w:rsidP="00F84A72" w:rsidRDefault="00F84A72" w14:paraId="218FF9B8" w14:textId="77777777">
            <w:pPr>
              <w:shd w:val="clear" w:color="auto" w:fill="FFFFFF" w:themeFill="background1"/>
              <w:rPr>
                <w:szCs w:val="24"/>
              </w:rPr>
            </w:pPr>
          </w:p>
        </w:tc>
        <w:tc>
          <w:tcPr>
            <w:tcW w:w="3898" w:type="dxa"/>
            <w:gridSpan w:val="2"/>
            <w:shd w:val="clear" w:color="auto" w:fill="FFFFFF" w:themeFill="background1"/>
          </w:tcPr>
          <w:p w:rsidRPr="00972E8A" w:rsidR="00F84A72" w:rsidP="00F84A72" w:rsidRDefault="00F84A72" w14:paraId="2B6BC37D" w14:textId="32DF5F93">
            <w:pPr>
              <w:shd w:val="clear" w:color="auto" w:fill="FFFFFF" w:themeFill="background1"/>
              <w:rPr>
                <w:szCs w:val="24"/>
              </w:rPr>
            </w:pPr>
            <w:r w:rsidRPr="00C605E6">
              <w:rPr>
                <w:szCs w:val="24"/>
              </w:rPr>
              <w:t>The risks which could affect metric performance and delivery are detailed within the report</w:t>
            </w:r>
            <w:r>
              <w:rPr>
                <w:szCs w:val="24"/>
              </w:rPr>
              <w:t>.</w:t>
            </w:r>
          </w:p>
        </w:tc>
      </w:tr>
      <w:tr w:rsidRPr="00972E8A" w:rsidR="00F84A72" w:rsidTr="0B22280F" w14:paraId="69418540" w14:textId="77777777">
        <w:tc>
          <w:tcPr>
            <w:tcW w:w="2999" w:type="dxa"/>
            <w:shd w:val="clear" w:color="auto" w:fill="FFFFFF" w:themeFill="background1"/>
          </w:tcPr>
          <w:p w:rsidRPr="00972E8A" w:rsidR="00F84A72" w:rsidP="00F84A72" w:rsidRDefault="00F84A72" w14:paraId="46DF4057" w14:textId="7EF23F73">
            <w:pPr>
              <w:shd w:val="clear" w:color="auto" w:fill="FFFFFF" w:themeFill="background1"/>
              <w:rPr>
                <w:szCs w:val="24"/>
              </w:rPr>
            </w:pPr>
            <w:r w:rsidRPr="00972E8A">
              <w:rPr>
                <w:szCs w:val="24"/>
              </w:rPr>
              <w:t>Are associated risks detailed on the IC</w:t>
            </w:r>
            <w:r>
              <w:rPr>
                <w:szCs w:val="24"/>
              </w:rPr>
              <w:t>B</w:t>
            </w:r>
            <w:r w:rsidRPr="00972E8A">
              <w:rPr>
                <w:szCs w:val="24"/>
              </w:rPr>
              <w:t xml:space="preserve"> Risk Register?</w:t>
            </w:r>
          </w:p>
        </w:tc>
        <w:tc>
          <w:tcPr>
            <w:tcW w:w="713" w:type="dxa"/>
            <w:shd w:val="clear" w:color="auto" w:fill="FFFFFF" w:themeFill="background1"/>
          </w:tcPr>
          <w:p w:rsidRPr="00972E8A" w:rsidR="00F84A72" w:rsidP="00F84A72" w:rsidRDefault="00F84A72" w14:paraId="7DB41A4D" w14:textId="3E626032">
            <w:pPr>
              <w:shd w:val="clear" w:color="auto" w:fill="FFFFFF" w:themeFill="background1"/>
              <w:rPr>
                <w:szCs w:val="24"/>
              </w:rPr>
            </w:pPr>
            <w:r>
              <w:rPr>
                <w:rFonts w:ascii="Wingdings 2" w:hAnsi="Wingdings 2" w:eastAsia="Wingdings 2" w:cs="Wingdings 2"/>
                <w:b/>
                <w:szCs w:val="24"/>
              </w:rPr>
              <w:t>P</w:t>
            </w:r>
          </w:p>
        </w:tc>
        <w:tc>
          <w:tcPr>
            <w:tcW w:w="702" w:type="dxa"/>
            <w:shd w:val="clear" w:color="auto" w:fill="FFFFFF" w:themeFill="background1"/>
          </w:tcPr>
          <w:p w:rsidRPr="00972E8A" w:rsidR="00F84A72" w:rsidP="00F84A72" w:rsidRDefault="00F84A72" w14:paraId="0161EDDE" w14:textId="77777777">
            <w:pPr>
              <w:shd w:val="clear" w:color="auto" w:fill="FFFFFF" w:themeFill="background1"/>
              <w:rPr>
                <w:szCs w:val="24"/>
              </w:rPr>
            </w:pPr>
          </w:p>
        </w:tc>
        <w:tc>
          <w:tcPr>
            <w:tcW w:w="704" w:type="dxa"/>
            <w:shd w:val="clear" w:color="auto" w:fill="FFFFFF" w:themeFill="background1"/>
          </w:tcPr>
          <w:p w:rsidRPr="00972E8A" w:rsidR="00F84A72" w:rsidP="00F84A72" w:rsidRDefault="00F84A72" w14:paraId="24EF14B9" w14:textId="77777777">
            <w:pPr>
              <w:shd w:val="clear" w:color="auto" w:fill="FFFFFF" w:themeFill="background1"/>
              <w:rPr>
                <w:szCs w:val="24"/>
              </w:rPr>
            </w:pPr>
          </w:p>
        </w:tc>
        <w:tc>
          <w:tcPr>
            <w:tcW w:w="3898" w:type="dxa"/>
            <w:gridSpan w:val="2"/>
            <w:shd w:val="clear" w:color="auto" w:fill="FFFFFF" w:themeFill="background1"/>
          </w:tcPr>
          <w:p w:rsidRPr="00972E8A" w:rsidR="00F84A72" w:rsidP="00F84A72" w:rsidRDefault="00F84A72" w14:paraId="02FAC418" w14:textId="5F11372D">
            <w:pPr>
              <w:shd w:val="clear" w:color="auto" w:fill="FFFFFF" w:themeFill="background1"/>
              <w:rPr>
                <w:szCs w:val="24"/>
              </w:rPr>
            </w:pPr>
            <w:r>
              <w:rPr>
                <w:szCs w:val="24"/>
              </w:rPr>
              <w:t>Where applicable.</w:t>
            </w:r>
          </w:p>
        </w:tc>
      </w:tr>
    </w:tbl>
    <w:p w:rsidRPr="00972E8A" w:rsidR="001C595C" w:rsidP="001F3F3D" w:rsidRDefault="001C595C" w14:paraId="11A1D71D" w14:textId="0F8FB4A6">
      <w:pPr>
        <w:pStyle w:val="Numberlist"/>
        <w:numPr>
          <w:ilvl w:val="0"/>
          <w:numId w:val="0"/>
        </w:numPr>
        <w:shd w:val="clear" w:color="auto" w:fill="FFFFFF" w:themeFill="background1"/>
        <w:rPr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44"/>
      </w:tblGrid>
      <w:tr w:rsidRPr="00972E8A" w:rsidR="00904F72" w:rsidTr="00904F72" w14:paraId="61D00D71" w14:textId="77777777">
        <w:tc>
          <w:tcPr>
            <w:tcW w:w="2972" w:type="dxa"/>
            <w:shd w:val="clear" w:color="auto" w:fill="B8CCE4" w:themeFill="accent1" w:themeFillTint="66"/>
          </w:tcPr>
          <w:p w:rsidRPr="00972E8A" w:rsidR="00904F72" w:rsidP="001F3F3D" w:rsidRDefault="00904F72" w14:paraId="1D2C3BB1" w14:textId="6FBE339A">
            <w:pPr>
              <w:pStyle w:val="Numberlist"/>
              <w:numPr>
                <w:ilvl w:val="0"/>
                <w:numId w:val="0"/>
              </w:numPr>
              <w:rPr>
                <w:b/>
                <w:bCs/>
                <w:szCs w:val="24"/>
              </w:rPr>
            </w:pPr>
            <w:r w:rsidRPr="00972E8A">
              <w:rPr>
                <w:b/>
                <w:bCs/>
                <w:szCs w:val="24"/>
              </w:rPr>
              <w:t>Report authorised by:</w:t>
            </w:r>
          </w:p>
        </w:tc>
        <w:tc>
          <w:tcPr>
            <w:tcW w:w="6044" w:type="dxa"/>
          </w:tcPr>
          <w:p w:rsidRPr="00972E8A" w:rsidR="00904F72" w:rsidP="006B4B7D" w:rsidRDefault="00904F72" w14:paraId="44FABA76" w14:textId="6F7980CB">
            <w:pPr>
              <w:pStyle w:val="Numberlist"/>
              <w:numPr>
                <w:ilvl w:val="0"/>
                <w:numId w:val="0"/>
              </w:numPr>
              <w:tabs>
                <w:tab w:val="left" w:pos="1753"/>
              </w:tabs>
              <w:rPr>
                <w:szCs w:val="24"/>
              </w:rPr>
            </w:pPr>
          </w:p>
        </w:tc>
      </w:tr>
    </w:tbl>
    <w:p w:rsidRPr="00972E8A" w:rsidR="00904F72" w:rsidP="00266DD3" w:rsidRDefault="00904F72" w14:paraId="173A742F" w14:textId="40037DDF">
      <w:pPr>
        <w:spacing w:after="0" w:line="240" w:lineRule="auto"/>
        <w:rPr>
          <w:rFonts w:eastAsiaTheme="minorEastAsia"/>
          <w:b/>
          <w:bCs/>
          <w:color w:val="000000" w:themeColor="text1"/>
          <w:kern w:val="24"/>
          <w:szCs w:val="24"/>
          <w:lang w:val="en-US" w:eastAsia="en-GB"/>
        </w:rPr>
      </w:pPr>
    </w:p>
    <w:p w:rsidRPr="00972E8A" w:rsidR="00DA478E" w:rsidRDefault="00DA478E" w14:paraId="0370A28A" w14:textId="09627BD0">
      <w:pPr>
        <w:rPr>
          <w:rFonts w:eastAsiaTheme="minorEastAsia"/>
          <w:b/>
          <w:bCs/>
          <w:color w:val="000000" w:themeColor="text1"/>
          <w:kern w:val="24"/>
          <w:szCs w:val="24"/>
          <w:lang w:val="en-US" w:eastAsia="en-GB"/>
        </w:rPr>
      </w:pPr>
    </w:p>
    <w:sectPr w:rsidRPr="00972E8A" w:rsidR="00DA478E" w:rsidSect="006E3B6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orient="portrait"/>
      <w:pgMar w:top="1440" w:right="1440" w:bottom="1440" w:left="1440" w:header="709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C633B" w:rsidP="00811A35" w:rsidRDefault="00AC633B" w14:paraId="0E7E8E30" w14:textId="77777777">
      <w:pPr>
        <w:spacing w:after="0" w:line="240" w:lineRule="auto"/>
      </w:pPr>
      <w:r>
        <w:separator/>
      </w:r>
    </w:p>
  </w:endnote>
  <w:endnote w:type="continuationSeparator" w:id="0">
    <w:p w:rsidR="00AC633B" w:rsidP="00811A35" w:rsidRDefault="00AC633B" w14:paraId="272A780B" w14:textId="77777777">
      <w:pPr>
        <w:spacing w:after="0" w:line="240" w:lineRule="auto"/>
      </w:pPr>
      <w:r>
        <w:continuationSeparator/>
      </w:r>
    </w:p>
  </w:endnote>
  <w:endnote w:type="continuationNotice" w:id="1">
    <w:p w:rsidR="00AC633B" w:rsidRDefault="00AC633B" w14:paraId="37F94CE6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A67EB" w:rsidRDefault="002A67EB" w14:paraId="3DD5E04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A5ED8" w:rsidRDefault="00AC633B" w14:paraId="3C4967D4" w14:textId="77777777">
    <w:pPr>
      <w:pStyle w:val="Footer"/>
      <w:jc w:val="right"/>
    </w:pPr>
    <w:sdt>
      <w:sdtPr>
        <w:id w:val="-838847445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CA5ED8">
          <w:fldChar w:fldCharType="begin"/>
        </w:r>
        <w:r w:rsidR="00CA5ED8">
          <w:instrText xml:space="preserve"> PAGE   \* MERGEFORMAT </w:instrText>
        </w:r>
        <w:r w:rsidR="00CA5ED8">
          <w:fldChar w:fldCharType="separate"/>
        </w:r>
        <w:r w:rsidR="00DE0E3C">
          <w:rPr>
            <w:noProof/>
          </w:rPr>
          <w:t>1</w:t>
        </w:r>
        <w:r w:rsidR="00CA5ED8">
          <w:rPr>
            <w:noProof/>
          </w:rPr>
          <w:fldChar w:fldCharType="end"/>
        </w:r>
      </w:sdtContent>
    </w:sdt>
  </w:p>
  <w:p w:rsidR="00CA5ED8" w:rsidRDefault="00CA5ED8" w14:paraId="6721074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A67EB" w:rsidRDefault="002A67EB" w14:paraId="2CDD39F7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C633B" w:rsidP="00811A35" w:rsidRDefault="00AC633B" w14:paraId="11AA577C" w14:textId="77777777">
      <w:pPr>
        <w:spacing w:after="0" w:line="240" w:lineRule="auto"/>
      </w:pPr>
      <w:r>
        <w:separator/>
      </w:r>
    </w:p>
  </w:footnote>
  <w:footnote w:type="continuationSeparator" w:id="0">
    <w:p w:rsidR="00AC633B" w:rsidP="00811A35" w:rsidRDefault="00AC633B" w14:paraId="25F068CA" w14:textId="77777777">
      <w:pPr>
        <w:spacing w:after="0" w:line="240" w:lineRule="auto"/>
      </w:pPr>
      <w:r>
        <w:continuationSeparator/>
      </w:r>
    </w:p>
  </w:footnote>
  <w:footnote w:type="continuationNotice" w:id="1">
    <w:p w:rsidR="00AC633B" w:rsidRDefault="00AC633B" w14:paraId="3E5C2D75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A67EB" w:rsidRDefault="002A67EB" w14:paraId="5951457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6E3B6E" w:rsidR="00811A35" w:rsidP="006E3B6E" w:rsidRDefault="00811A35" w14:paraId="01FED1BC" w14:textId="4F9224ED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6E3B6E" w:rsidP="006E3B6E" w:rsidRDefault="006E3B6E" w14:paraId="2D985332" w14:textId="7A908692">
    <w:pPr>
      <w:pStyle w:val="Header"/>
      <w:jc w:val="right"/>
    </w:pPr>
    <w:r>
      <w:rPr>
        <w:noProof/>
      </w:rPr>
      <w:drawing>
        <wp:inline distT="0" distB="0" distL="0" distR="0" wp14:anchorId="1BFCB57D" wp14:editId="20B27DCB">
          <wp:extent cx="1591310" cy="1036320"/>
          <wp:effectExtent l="0" t="0" r="889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1310" cy="1036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E8A30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14E53F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D16BAA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D38752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1EEFE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hint="default" w:ascii="Symbol" w:hAnsi="Symbol"/>
      </w:rPr>
    </w:lvl>
  </w:abstractNum>
  <w:abstractNum w:abstractNumId="5" w15:restartNumberingAfterBreak="0">
    <w:nsid w:val="FFFFFF81"/>
    <w:multiLevelType w:val="singleLevel"/>
    <w:tmpl w:val="77823A3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hint="default" w:ascii="Symbol" w:hAnsi="Symbol"/>
      </w:rPr>
    </w:lvl>
  </w:abstractNum>
  <w:abstractNum w:abstractNumId="6" w15:restartNumberingAfterBreak="0">
    <w:nsid w:val="FFFFFF82"/>
    <w:multiLevelType w:val="singleLevel"/>
    <w:tmpl w:val="B8E6F93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hint="default" w:ascii="Symbol" w:hAnsi="Symbol"/>
      </w:rPr>
    </w:lvl>
  </w:abstractNum>
  <w:abstractNum w:abstractNumId="7" w15:restartNumberingAfterBreak="0">
    <w:nsid w:val="FFFFFF83"/>
    <w:multiLevelType w:val="singleLevel"/>
    <w:tmpl w:val="184C7F6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hint="default" w:ascii="Symbol" w:hAnsi="Symbol"/>
      </w:rPr>
    </w:lvl>
  </w:abstractNum>
  <w:abstractNum w:abstractNumId="8" w15:restartNumberingAfterBreak="0">
    <w:nsid w:val="FFFFFF88"/>
    <w:multiLevelType w:val="singleLevel"/>
    <w:tmpl w:val="325415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CEA5C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0" w15:restartNumberingAfterBreak="0">
    <w:nsid w:val="010266D9"/>
    <w:multiLevelType w:val="hybridMultilevel"/>
    <w:tmpl w:val="A86A644E"/>
    <w:lvl w:ilvl="0" w:tplc="6BE6B3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Arial" w:hAnsi="Arial"/>
      </w:rPr>
    </w:lvl>
    <w:lvl w:ilvl="1" w:tplc="30A481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Arial" w:hAnsi="Arial"/>
      </w:rPr>
    </w:lvl>
    <w:lvl w:ilvl="2" w:tplc="060A2F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Arial" w:hAnsi="Arial"/>
      </w:rPr>
    </w:lvl>
    <w:lvl w:ilvl="3" w:tplc="E62266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Arial" w:hAnsi="Arial"/>
      </w:rPr>
    </w:lvl>
    <w:lvl w:ilvl="4" w:tplc="DB284C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Arial" w:hAnsi="Arial"/>
      </w:rPr>
    </w:lvl>
    <w:lvl w:ilvl="5" w:tplc="C6925E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Arial" w:hAnsi="Arial"/>
      </w:rPr>
    </w:lvl>
    <w:lvl w:ilvl="6" w:tplc="5C64E5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Arial" w:hAnsi="Arial"/>
      </w:rPr>
    </w:lvl>
    <w:lvl w:ilvl="7" w:tplc="B846E7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Arial" w:hAnsi="Arial"/>
      </w:rPr>
    </w:lvl>
    <w:lvl w:ilvl="8" w:tplc="5F62C3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Arial" w:hAnsi="Arial"/>
      </w:rPr>
    </w:lvl>
  </w:abstractNum>
  <w:abstractNum w:abstractNumId="11" w15:restartNumberingAfterBreak="0">
    <w:nsid w:val="071C5A8A"/>
    <w:multiLevelType w:val="hybridMultilevel"/>
    <w:tmpl w:val="515A4078"/>
    <w:lvl w:ilvl="0" w:tplc="BA7CD878">
      <w:start w:val="6"/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08584A55"/>
    <w:multiLevelType w:val="hybridMultilevel"/>
    <w:tmpl w:val="D15A278E"/>
    <w:lvl w:ilvl="0" w:tplc="B7DE61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Arial" w:hAnsi="Arial"/>
      </w:rPr>
    </w:lvl>
    <w:lvl w:ilvl="1" w:tplc="87C4F5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Arial" w:hAnsi="Arial"/>
      </w:rPr>
    </w:lvl>
    <w:lvl w:ilvl="2" w:tplc="C2B2A6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Arial" w:hAnsi="Arial"/>
      </w:rPr>
    </w:lvl>
    <w:lvl w:ilvl="3" w:tplc="57805E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Arial" w:hAnsi="Arial"/>
      </w:rPr>
    </w:lvl>
    <w:lvl w:ilvl="4" w:tplc="C608D4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Arial" w:hAnsi="Arial"/>
      </w:rPr>
    </w:lvl>
    <w:lvl w:ilvl="5" w:tplc="D50A61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Arial" w:hAnsi="Arial"/>
      </w:rPr>
    </w:lvl>
    <w:lvl w:ilvl="6" w:tplc="340615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Arial" w:hAnsi="Arial"/>
      </w:rPr>
    </w:lvl>
    <w:lvl w:ilvl="7" w:tplc="FF0642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Arial" w:hAnsi="Arial"/>
      </w:rPr>
    </w:lvl>
    <w:lvl w:ilvl="8" w:tplc="BF1409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Arial" w:hAnsi="Arial"/>
      </w:rPr>
    </w:lvl>
  </w:abstractNum>
  <w:abstractNum w:abstractNumId="13" w15:restartNumberingAfterBreak="0">
    <w:nsid w:val="0A673AB0"/>
    <w:multiLevelType w:val="hybridMultilevel"/>
    <w:tmpl w:val="5630D648"/>
    <w:lvl w:ilvl="0" w:tplc="02F49A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Arial" w:hAnsi="Arial"/>
      </w:rPr>
    </w:lvl>
    <w:lvl w:ilvl="1" w:tplc="9154C77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Arial" w:hAnsi="Arial"/>
      </w:rPr>
    </w:lvl>
    <w:lvl w:ilvl="2" w:tplc="0630D7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Arial" w:hAnsi="Arial"/>
      </w:rPr>
    </w:lvl>
    <w:lvl w:ilvl="3" w:tplc="4C082F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Arial" w:hAnsi="Arial"/>
      </w:rPr>
    </w:lvl>
    <w:lvl w:ilvl="4" w:tplc="89AADA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Arial" w:hAnsi="Arial"/>
      </w:rPr>
    </w:lvl>
    <w:lvl w:ilvl="5" w:tplc="F528A0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Arial" w:hAnsi="Arial"/>
      </w:rPr>
    </w:lvl>
    <w:lvl w:ilvl="6" w:tplc="58728E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Arial" w:hAnsi="Arial"/>
      </w:rPr>
    </w:lvl>
    <w:lvl w:ilvl="7" w:tplc="E2B840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Arial" w:hAnsi="Arial"/>
      </w:rPr>
    </w:lvl>
    <w:lvl w:ilvl="8" w:tplc="DBC6FC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Arial" w:hAnsi="Arial"/>
      </w:rPr>
    </w:lvl>
  </w:abstractNum>
  <w:abstractNum w:abstractNumId="14" w15:restartNumberingAfterBreak="0">
    <w:nsid w:val="15A937BF"/>
    <w:multiLevelType w:val="hybridMultilevel"/>
    <w:tmpl w:val="C6DED7F6"/>
    <w:lvl w:ilvl="0" w:tplc="8604BEC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E9587C2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</w:rPr>
    </w:lvl>
    <w:lvl w:ilvl="2" w:tplc="382A00B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994C8EE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</w:rPr>
    </w:lvl>
    <w:lvl w:ilvl="4" w:tplc="39D4EDA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</w:rPr>
    </w:lvl>
    <w:lvl w:ilvl="5" w:tplc="FEC8F2C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9BF20D5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</w:rPr>
    </w:lvl>
    <w:lvl w:ilvl="7" w:tplc="6536376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</w:rPr>
    </w:lvl>
    <w:lvl w:ilvl="8" w:tplc="71D2049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1B7B65A0"/>
    <w:multiLevelType w:val="hybridMultilevel"/>
    <w:tmpl w:val="03F29B98"/>
    <w:lvl w:ilvl="0" w:tplc="BC9889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Arial" w:hAnsi="Arial"/>
      </w:rPr>
    </w:lvl>
    <w:lvl w:ilvl="1" w:tplc="F588E76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Arial" w:hAnsi="Arial"/>
      </w:rPr>
    </w:lvl>
    <w:lvl w:ilvl="2" w:tplc="265C13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Arial" w:hAnsi="Arial"/>
      </w:rPr>
    </w:lvl>
    <w:lvl w:ilvl="3" w:tplc="A9ACC1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Arial" w:hAnsi="Arial"/>
      </w:rPr>
    </w:lvl>
    <w:lvl w:ilvl="4" w:tplc="58985A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Arial" w:hAnsi="Arial"/>
      </w:rPr>
    </w:lvl>
    <w:lvl w:ilvl="5" w:tplc="B31605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Arial" w:hAnsi="Arial"/>
      </w:rPr>
    </w:lvl>
    <w:lvl w:ilvl="6" w:tplc="8B34EE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Arial" w:hAnsi="Arial"/>
      </w:rPr>
    </w:lvl>
    <w:lvl w:ilvl="7" w:tplc="E3A24B2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Arial" w:hAnsi="Arial"/>
      </w:rPr>
    </w:lvl>
    <w:lvl w:ilvl="8" w:tplc="41F496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Arial" w:hAnsi="Arial"/>
      </w:rPr>
    </w:lvl>
  </w:abstractNum>
  <w:abstractNum w:abstractNumId="16" w15:restartNumberingAfterBreak="0">
    <w:nsid w:val="1D2D6DE4"/>
    <w:multiLevelType w:val="hybridMultilevel"/>
    <w:tmpl w:val="29F622B4"/>
    <w:lvl w:ilvl="0" w:tplc="B00C405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Arial" w:hAnsi="Arial"/>
      </w:rPr>
    </w:lvl>
    <w:lvl w:ilvl="1" w:tplc="A8D47E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Arial" w:hAnsi="Arial"/>
      </w:rPr>
    </w:lvl>
    <w:lvl w:ilvl="2" w:tplc="F54AC5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Arial" w:hAnsi="Arial"/>
      </w:rPr>
    </w:lvl>
    <w:lvl w:ilvl="3" w:tplc="A00A07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Arial" w:hAnsi="Arial"/>
      </w:rPr>
    </w:lvl>
    <w:lvl w:ilvl="4" w:tplc="87564D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Arial" w:hAnsi="Arial"/>
      </w:rPr>
    </w:lvl>
    <w:lvl w:ilvl="5" w:tplc="E174D8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Arial" w:hAnsi="Arial"/>
      </w:rPr>
    </w:lvl>
    <w:lvl w:ilvl="6" w:tplc="6652C3B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Arial" w:hAnsi="Arial"/>
      </w:rPr>
    </w:lvl>
    <w:lvl w:ilvl="7" w:tplc="B79A23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Arial" w:hAnsi="Arial"/>
      </w:rPr>
    </w:lvl>
    <w:lvl w:ilvl="8" w:tplc="D1EAB80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Arial" w:hAnsi="Arial"/>
      </w:rPr>
    </w:lvl>
  </w:abstractNum>
  <w:abstractNum w:abstractNumId="17" w15:restartNumberingAfterBreak="0">
    <w:nsid w:val="1FAF429A"/>
    <w:multiLevelType w:val="hybridMultilevel"/>
    <w:tmpl w:val="8EF849DC"/>
    <w:lvl w:ilvl="0" w:tplc="10062C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Arial" w:hAnsi="Arial"/>
      </w:rPr>
    </w:lvl>
    <w:lvl w:ilvl="1" w:tplc="F0FA386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Arial" w:hAnsi="Arial"/>
      </w:rPr>
    </w:lvl>
    <w:lvl w:ilvl="2" w:tplc="D3669A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Arial" w:hAnsi="Arial"/>
      </w:rPr>
    </w:lvl>
    <w:lvl w:ilvl="3" w:tplc="1772D3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Arial" w:hAnsi="Arial"/>
      </w:rPr>
    </w:lvl>
    <w:lvl w:ilvl="4" w:tplc="4C5608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Arial" w:hAnsi="Arial"/>
      </w:rPr>
    </w:lvl>
    <w:lvl w:ilvl="5" w:tplc="B99C10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Arial" w:hAnsi="Arial"/>
      </w:rPr>
    </w:lvl>
    <w:lvl w:ilvl="6" w:tplc="D7FEBD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Arial" w:hAnsi="Arial"/>
      </w:rPr>
    </w:lvl>
    <w:lvl w:ilvl="7" w:tplc="64BC00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Arial" w:hAnsi="Arial"/>
      </w:rPr>
    </w:lvl>
    <w:lvl w:ilvl="8" w:tplc="100A8C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Arial" w:hAnsi="Arial"/>
      </w:rPr>
    </w:lvl>
  </w:abstractNum>
  <w:abstractNum w:abstractNumId="18" w15:restartNumberingAfterBreak="0">
    <w:nsid w:val="22537E49"/>
    <w:multiLevelType w:val="hybridMultilevel"/>
    <w:tmpl w:val="E850D13C"/>
    <w:lvl w:ilvl="0" w:tplc="07165726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2CF06DC"/>
    <w:multiLevelType w:val="hybridMultilevel"/>
    <w:tmpl w:val="531CD57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22E96D85"/>
    <w:multiLevelType w:val="hybridMultilevel"/>
    <w:tmpl w:val="90CA16A0"/>
    <w:lvl w:ilvl="0" w:tplc="70140C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Arial" w:hAnsi="Arial"/>
      </w:rPr>
    </w:lvl>
    <w:lvl w:ilvl="1" w:tplc="3D8800A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Arial" w:hAnsi="Arial"/>
      </w:rPr>
    </w:lvl>
    <w:lvl w:ilvl="2" w:tplc="27C870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Arial" w:hAnsi="Arial"/>
      </w:rPr>
    </w:lvl>
    <w:lvl w:ilvl="3" w:tplc="F3686D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Arial" w:hAnsi="Arial"/>
      </w:rPr>
    </w:lvl>
    <w:lvl w:ilvl="4" w:tplc="6C44CA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Arial" w:hAnsi="Arial"/>
      </w:rPr>
    </w:lvl>
    <w:lvl w:ilvl="5" w:tplc="20BEA4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Arial" w:hAnsi="Arial"/>
      </w:rPr>
    </w:lvl>
    <w:lvl w:ilvl="6" w:tplc="8FEE26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Arial" w:hAnsi="Arial"/>
      </w:rPr>
    </w:lvl>
    <w:lvl w:ilvl="7" w:tplc="67F21C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Arial" w:hAnsi="Arial"/>
      </w:rPr>
    </w:lvl>
    <w:lvl w:ilvl="8" w:tplc="1A8608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Arial" w:hAnsi="Arial"/>
      </w:rPr>
    </w:lvl>
  </w:abstractNum>
  <w:abstractNum w:abstractNumId="21" w15:restartNumberingAfterBreak="0">
    <w:nsid w:val="26622B84"/>
    <w:multiLevelType w:val="hybridMultilevel"/>
    <w:tmpl w:val="57E8C080"/>
    <w:lvl w:ilvl="0" w:tplc="78749688">
      <w:numFmt w:val="bullet"/>
      <w:pStyle w:val="Bulletlist"/>
      <w:lvlText w:val="•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27DA0ED4"/>
    <w:multiLevelType w:val="hybridMultilevel"/>
    <w:tmpl w:val="17D6C2D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2A065711"/>
    <w:multiLevelType w:val="hybridMultilevel"/>
    <w:tmpl w:val="D846B1A0"/>
    <w:lvl w:ilvl="0" w:tplc="D4E01A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Arial" w:hAnsi="Arial"/>
      </w:rPr>
    </w:lvl>
    <w:lvl w:ilvl="1" w:tplc="25EC14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Arial" w:hAnsi="Arial"/>
      </w:rPr>
    </w:lvl>
    <w:lvl w:ilvl="2" w:tplc="D95060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Arial" w:hAnsi="Arial"/>
      </w:rPr>
    </w:lvl>
    <w:lvl w:ilvl="3" w:tplc="3D2871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Arial" w:hAnsi="Arial"/>
      </w:rPr>
    </w:lvl>
    <w:lvl w:ilvl="4" w:tplc="9D5080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Arial" w:hAnsi="Arial"/>
      </w:rPr>
    </w:lvl>
    <w:lvl w:ilvl="5" w:tplc="92A686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Arial" w:hAnsi="Arial"/>
      </w:rPr>
    </w:lvl>
    <w:lvl w:ilvl="6" w:tplc="7604EA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Arial" w:hAnsi="Arial"/>
      </w:rPr>
    </w:lvl>
    <w:lvl w:ilvl="7" w:tplc="9538F8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Arial" w:hAnsi="Arial"/>
      </w:rPr>
    </w:lvl>
    <w:lvl w:ilvl="8" w:tplc="E1EEEF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Arial" w:hAnsi="Arial"/>
      </w:rPr>
    </w:lvl>
  </w:abstractNum>
  <w:abstractNum w:abstractNumId="24" w15:restartNumberingAfterBreak="0">
    <w:nsid w:val="2FAF01C2"/>
    <w:multiLevelType w:val="hybridMultilevel"/>
    <w:tmpl w:val="338E2C6E"/>
    <w:lvl w:ilvl="0" w:tplc="D8E080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Arial" w:hAnsi="Arial"/>
      </w:rPr>
    </w:lvl>
    <w:lvl w:ilvl="1" w:tplc="56B822F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Arial" w:hAnsi="Arial"/>
      </w:rPr>
    </w:lvl>
    <w:lvl w:ilvl="2" w:tplc="AB8CBD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Arial" w:hAnsi="Arial"/>
      </w:rPr>
    </w:lvl>
    <w:lvl w:ilvl="3" w:tplc="5066EB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Arial" w:hAnsi="Arial"/>
      </w:rPr>
    </w:lvl>
    <w:lvl w:ilvl="4" w:tplc="4E883F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Arial" w:hAnsi="Arial"/>
      </w:rPr>
    </w:lvl>
    <w:lvl w:ilvl="5" w:tplc="30DCC3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Arial" w:hAnsi="Arial"/>
      </w:rPr>
    </w:lvl>
    <w:lvl w:ilvl="6" w:tplc="1C8445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Arial" w:hAnsi="Arial"/>
      </w:rPr>
    </w:lvl>
    <w:lvl w:ilvl="7" w:tplc="EB3AD8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Arial" w:hAnsi="Arial"/>
      </w:rPr>
    </w:lvl>
    <w:lvl w:ilvl="8" w:tplc="7542D1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Arial" w:hAnsi="Arial"/>
      </w:rPr>
    </w:lvl>
  </w:abstractNum>
  <w:abstractNum w:abstractNumId="25" w15:restartNumberingAfterBreak="0">
    <w:nsid w:val="342A78F6"/>
    <w:multiLevelType w:val="hybridMultilevel"/>
    <w:tmpl w:val="799E1FBC"/>
    <w:lvl w:ilvl="0" w:tplc="E2C2B7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Arial" w:hAnsi="Arial"/>
      </w:rPr>
    </w:lvl>
    <w:lvl w:ilvl="1" w:tplc="BB0426C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Arial" w:hAnsi="Arial"/>
      </w:rPr>
    </w:lvl>
    <w:lvl w:ilvl="2" w:tplc="EBA258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Arial" w:hAnsi="Arial"/>
      </w:rPr>
    </w:lvl>
    <w:lvl w:ilvl="3" w:tplc="C7102C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Arial" w:hAnsi="Arial"/>
      </w:rPr>
    </w:lvl>
    <w:lvl w:ilvl="4" w:tplc="8612D5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Arial" w:hAnsi="Arial"/>
      </w:rPr>
    </w:lvl>
    <w:lvl w:ilvl="5" w:tplc="E93098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Arial" w:hAnsi="Arial"/>
      </w:rPr>
    </w:lvl>
    <w:lvl w:ilvl="6" w:tplc="1CF67B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Arial" w:hAnsi="Arial"/>
      </w:rPr>
    </w:lvl>
    <w:lvl w:ilvl="7" w:tplc="1D9A0E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Arial" w:hAnsi="Arial"/>
      </w:rPr>
    </w:lvl>
    <w:lvl w:ilvl="8" w:tplc="781A20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Arial" w:hAnsi="Arial"/>
      </w:rPr>
    </w:lvl>
  </w:abstractNum>
  <w:abstractNum w:abstractNumId="26" w15:restartNumberingAfterBreak="0">
    <w:nsid w:val="37864C26"/>
    <w:multiLevelType w:val="hybridMultilevel"/>
    <w:tmpl w:val="01F43A18"/>
    <w:lvl w:ilvl="0" w:tplc="BA7CD878">
      <w:start w:val="6"/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388349ED"/>
    <w:multiLevelType w:val="hybridMultilevel"/>
    <w:tmpl w:val="9822C11E"/>
    <w:lvl w:ilvl="0" w:tplc="2FBE0F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Arial" w:hAnsi="Arial"/>
      </w:rPr>
    </w:lvl>
    <w:lvl w:ilvl="1" w:tplc="098222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Arial" w:hAnsi="Arial"/>
      </w:rPr>
    </w:lvl>
    <w:lvl w:ilvl="2" w:tplc="349499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Arial" w:hAnsi="Arial"/>
      </w:rPr>
    </w:lvl>
    <w:lvl w:ilvl="3" w:tplc="0908C8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Arial" w:hAnsi="Arial"/>
      </w:rPr>
    </w:lvl>
    <w:lvl w:ilvl="4" w:tplc="798ECF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Arial" w:hAnsi="Arial"/>
      </w:rPr>
    </w:lvl>
    <w:lvl w:ilvl="5" w:tplc="09F077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Arial" w:hAnsi="Arial"/>
      </w:rPr>
    </w:lvl>
    <w:lvl w:ilvl="6" w:tplc="C7906A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Arial" w:hAnsi="Arial"/>
      </w:rPr>
    </w:lvl>
    <w:lvl w:ilvl="7" w:tplc="7CC658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Arial" w:hAnsi="Arial"/>
      </w:rPr>
    </w:lvl>
    <w:lvl w:ilvl="8" w:tplc="2C8A151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Arial" w:hAnsi="Arial"/>
      </w:rPr>
    </w:lvl>
  </w:abstractNum>
  <w:abstractNum w:abstractNumId="28" w15:restartNumberingAfterBreak="0">
    <w:nsid w:val="446650ED"/>
    <w:multiLevelType w:val="hybridMultilevel"/>
    <w:tmpl w:val="B9B0295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46A97619"/>
    <w:multiLevelType w:val="hybridMultilevel"/>
    <w:tmpl w:val="F11EA9CA"/>
    <w:lvl w:ilvl="0" w:tplc="45286C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Arial" w:hAnsi="Arial"/>
      </w:rPr>
    </w:lvl>
    <w:lvl w:ilvl="1" w:tplc="441094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Arial" w:hAnsi="Arial"/>
      </w:rPr>
    </w:lvl>
    <w:lvl w:ilvl="2" w:tplc="CBFAD2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Arial" w:hAnsi="Arial"/>
      </w:rPr>
    </w:lvl>
    <w:lvl w:ilvl="3" w:tplc="AC723C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Arial" w:hAnsi="Arial"/>
      </w:rPr>
    </w:lvl>
    <w:lvl w:ilvl="4" w:tplc="14DCA4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Arial" w:hAnsi="Arial"/>
      </w:rPr>
    </w:lvl>
    <w:lvl w:ilvl="5" w:tplc="A3AC99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Arial" w:hAnsi="Arial"/>
      </w:rPr>
    </w:lvl>
    <w:lvl w:ilvl="6" w:tplc="ADAAF7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Arial" w:hAnsi="Arial"/>
      </w:rPr>
    </w:lvl>
    <w:lvl w:ilvl="7" w:tplc="42BA3A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Arial" w:hAnsi="Arial"/>
      </w:rPr>
    </w:lvl>
    <w:lvl w:ilvl="8" w:tplc="CDC0EE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Arial" w:hAnsi="Arial"/>
      </w:rPr>
    </w:lvl>
  </w:abstractNum>
  <w:abstractNum w:abstractNumId="30" w15:restartNumberingAfterBreak="0">
    <w:nsid w:val="492139F4"/>
    <w:multiLevelType w:val="hybridMultilevel"/>
    <w:tmpl w:val="E7FC3CD0"/>
    <w:lvl w:ilvl="0" w:tplc="8C88BF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Arial" w:hAnsi="Arial"/>
      </w:rPr>
    </w:lvl>
    <w:lvl w:ilvl="1" w:tplc="A6F0CC6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Arial" w:hAnsi="Arial"/>
      </w:rPr>
    </w:lvl>
    <w:lvl w:ilvl="2" w:tplc="E50CA9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Arial" w:hAnsi="Arial"/>
      </w:rPr>
    </w:lvl>
    <w:lvl w:ilvl="3" w:tplc="6C7081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Arial" w:hAnsi="Arial"/>
      </w:rPr>
    </w:lvl>
    <w:lvl w:ilvl="4" w:tplc="F67E07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Arial" w:hAnsi="Arial"/>
      </w:rPr>
    </w:lvl>
    <w:lvl w:ilvl="5" w:tplc="46A82C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Arial" w:hAnsi="Arial"/>
      </w:rPr>
    </w:lvl>
    <w:lvl w:ilvl="6" w:tplc="FD961A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Arial" w:hAnsi="Arial"/>
      </w:rPr>
    </w:lvl>
    <w:lvl w:ilvl="7" w:tplc="E042F0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Arial" w:hAnsi="Arial"/>
      </w:rPr>
    </w:lvl>
    <w:lvl w:ilvl="8" w:tplc="70C834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Arial" w:hAnsi="Arial"/>
      </w:rPr>
    </w:lvl>
  </w:abstractNum>
  <w:abstractNum w:abstractNumId="31" w15:restartNumberingAfterBreak="0">
    <w:nsid w:val="50842797"/>
    <w:multiLevelType w:val="multilevel"/>
    <w:tmpl w:val="F88826A2"/>
    <w:lvl w:ilvl="0">
      <w:start w:val="1"/>
      <w:numFmt w:val="decimal"/>
      <w:lvlText w:val="%1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4" w:hanging="56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5C806FE6"/>
    <w:multiLevelType w:val="hybridMultilevel"/>
    <w:tmpl w:val="1CF43C28"/>
    <w:lvl w:ilvl="0" w:tplc="1D3860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Arial" w:hAnsi="Arial"/>
      </w:rPr>
    </w:lvl>
    <w:lvl w:ilvl="1" w:tplc="6A6897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Arial" w:hAnsi="Arial"/>
      </w:rPr>
    </w:lvl>
    <w:lvl w:ilvl="2" w:tplc="E52661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Arial" w:hAnsi="Arial"/>
      </w:rPr>
    </w:lvl>
    <w:lvl w:ilvl="3" w:tplc="395CF5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Arial" w:hAnsi="Arial"/>
      </w:rPr>
    </w:lvl>
    <w:lvl w:ilvl="4" w:tplc="B52E4D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Arial" w:hAnsi="Arial"/>
      </w:rPr>
    </w:lvl>
    <w:lvl w:ilvl="5" w:tplc="EAE4B9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Arial" w:hAnsi="Arial"/>
      </w:rPr>
    </w:lvl>
    <w:lvl w:ilvl="6" w:tplc="0CB6E4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Arial" w:hAnsi="Arial"/>
      </w:rPr>
    </w:lvl>
    <w:lvl w:ilvl="7" w:tplc="0D9A2E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Arial" w:hAnsi="Arial"/>
      </w:rPr>
    </w:lvl>
    <w:lvl w:ilvl="8" w:tplc="33A6F5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Arial" w:hAnsi="Arial"/>
      </w:rPr>
    </w:lvl>
  </w:abstractNum>
  <w:abstractNum w:abstractNumId="33" w15:restartNumberingAfterBreak="0">
    <w:nsid w:val="60776FD1"/>
    <w:multiLevelType w:val="hybridMultilevel"/>
    <w:tmpl w:val="3A7C02AE"/>
    <w:lvl w:ilvl="0" w:tplc="26B0B18E">
      <w:start w:val="1"/>
      <w:numFmt w:val="decimal"/>
      <w:pStyle w:val="Numberlist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2F0D79"/>
    <w:multiLevelType w:val="hybridMultilevel"/>
    <w:tmpl w:val="FBD24FDA"/>
    <w:lvl w:ilvl="0" w:tplc="CBDE9D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Arial" w:hAnsi="Arial"/>
      </w:rPr>
    </w:lvl>
    <w:lvl w:ilvl="1" w:tplc="6B5629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Arial" w:hAnsi="Arial"/>
      </w:rPr>
    </w:lvl>
    <w:lvl w:ilvl="2" w:tplc="70DC38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Arial" w:hAnsi="Arial"/>
      </w:rPr>
    </w:lvl>
    <w:lvl w:ilvl="3" w:tplc="39C81B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Arial" w:hAnsi="Arial"/>
      </w:rPr>
    </w:lvl>
    <w:lvl w:ilvl="4" w:tplc="DAEE66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Arial" w:hAnsi="Arial"/>
      </w:rPr>
    </w:lvl>
    <w:lvl w:ilvl="5" w:tplc="B8EA97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Arial" w:hAnsi="Arial"/>
      </w:rPr>
    </w:lvl>
    <w:lvl w:ilvl="6" w:tplc="CDA845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Arial" w:hAnsi="Arial"/>
      </w:rPr>
    </w:lvl>
    <w:lvl w:ilvl="7" w:tplc="714E496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Arial" w:hAnsi="Arial"/>
      </w:rPr>
    </w:lvl>
    <w:lvl w:ilvl="8" w:tplc="67B056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Arial" w:hAnsi="Arial"/>
      </w:rPr>
    </w:lvl>
  </w:abstractNum>
  <w:abstractNum w:abstractNumId="35" w15:restartNumberingAfterBreak="0">
    <w:nsid w:val="6212249A"/>
    <w:multiLevelType w:val="hybridMultilevel"/>
    <w:tmpl w:val="C0BA3352"/>
    <w:lvl w:ilvl="0" w:tplc="219E07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Arial" w:hAnsi="Arial"/>
      </w:rPr>
    </w:lvl>
    <w:lvl w:ilvl="1" w:tplc="5D1A22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Arial" w:hAnsi="Arial"/>
      </w:rPr>
    </w:lvl>
    <w:lvl w:ilvl="2" w:tplc="2C24F0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Arial" w:hAnsi="Arial"/>
      </w:rPr>
    </w:lvl>
    <w:lvl w:ilvl="3" w:tplc="C82E40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Arial" w:hAnsi="Arial"/>
      </w:rPr>
    </w:lvl>
    <w:lvl w:ilvl="4" w:tplc="684472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Arial" w:hAnsi="Arial"/>
      </w:rPr>
    </w:lvl>
    <w:lvl w:ilvl="5" w:tplc="B62E94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Arial" w:hAnsi="Arial"/>
      </w:rPr>
    </w:lvl>
    <w:lvl w:ilvl="6" w:tplc="DCB49E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Arial" w:hAnsi="Arial"/>
      </w:rPr>
    </w:lvl>
    <w:lvl w:ilvl="7" w:tplc="D0E2ED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Arial" w:hAnsi="Arial"/>
      </w:rPr>
    </w:lvl>
    <w:lvl w:ilvl="8" w:tplc="A7BC71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Arial" w:hAnsi="Arial"/>
      </w:rPr>
    </w:lvl>
  </w:abstractNum>
  <w:abstractNum w:abstractNumId="36" w15:restartNumberingAfterBreak="0">
    <w:nsid w:val="69EA73D4"/>
    <w:multiLevelType w:val="multilevel"/>
    <w:tmpl w:val="476ED94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7" w15:restartNumberingAfterBreak="0">
    <w:nsid w:val="6CF9695A"/>
    <w:multiLevelType w:val="hybridMultilevel"/>
    <w:tmpl w:val="DEB8FB9A"/>
    <w:lvl w:ilvl="0" w:tplc="FD8ED4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Arial" w:hAnsi="Arial"/>
      </w:rPr>
    </w:lvl>
    <w:lvl w:ilvl="1" w:tplc="9904D8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Arial" w:hAnsi="Arial"/>
      </w:rPr>
    </w:lvl>
    <w:lvl w:ilvl="2" w:tplc="22E2BDB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Arial" w:hAnsi="Arial"/>
      </w:rPr>
    </w:lvl>
    <w:lvl w:ilvl="3" w:tplc="68C0F4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Arial" w:hAnsi="Arial"/>
      </w:rPr>
    </w:lvl>
    <w:lvl w:ilvl="4" w:tplc="89C249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Arial" w:hAnsi="Arial"/>
      </w:rPr>
    </w:lvl>
    <w:lvl w:ilvl="5" w:tplc="A63260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Arial" w:hAnsi="Arial"/>
      </w:rPr>
    </w:lvl>
    <w:lvl w:ilvl="6" w:tplc="9FBA09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Arial" w:hAnsi="Arial"/>
      </w:rPr>
    </w:lvl>
    <w:lvl w:ilvl="7" w:tplc="354286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Arial" w:hAnsi="Arial"/>
      </w:rPr>
    </w:lvl>
    <w:lvl w:ilvl="8" w:tplc="1C7285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Arial" w:hAnsi="Arial"/>
      </w:rPr>
    </w:lvl>
  </w:abstractNum>
  <w:abstractNum w:abstractNumId="38" w15:restartNumberingAfterBreak="0">
    <w:nsid w:val="6D2B622C"/>
    <w:multiLevelType w:val="hybridMultilevel"/>
    <w:tmpl w:val="17965462"/>
    <w:lvl w:ilvl="0" w:tplc="9A624E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Arial" w:hAnsi="Arial"/>
      </w:rPr>
    </w:lvl>
    <w:lvl w:ilvl="1" w:tplc="98C4100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Arial" w:hAnsi="Arial"/>
      </w:rPr>
    </w:lvl>
    <w:lvl w:ilvl="2" w:tplc="3BAA54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Arial" w:hAnsi="Arial"/>
      </w:rPr>
    </w:lvl>
    <w:lvl w:ilvl="3" w:tplc="7FD2FC6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Arial" w:hAnsi="Arial"/>
      </w:rPr>
    </w:lvl>
    <w:lvl w:ilvl="4" w:tplc="9D3C90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Arial" w:hAnsi="Arial"/>
      </w:rPr>
    </w:lvl>
    <w:lvl w:ilvl="5" w:tplc="AE6014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Arial" w:hAnsi="Arial"/>
      </w:rPr>
    </w:lvl>
    <w:lvl w:ilvl="6" w:tplc="A7423E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Arial" w:hAnsi="Arial"/>
      </w:rPr>
    </w:lvl>
    <w:lvl w:ilvl="7" w:tplc="C77A2A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Arial" w:hAnsi="Arial"/>
      </w:rPr>
    </w:lvl>
    <w:lvl w:ilvl="8" w:tplc="731C8B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Arial" w:hAnsi="Arial"/>
      </w:rPr>
    </w:lvl>
  </w:abstractNum>
  <w:abstractNum w:abstractNumId="39" w15:restartNumberingAfterBreak="0">
    <w:nsid w:val="70A422BC"/>
    <w:multiLevelType w:val="hybridMultilevel"/>
    <w:tmpl w:val="9838128C"/>
    <w:lvl w:ilvl="0" w:tplc="F0AA3E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Arial" w:hAnsi="Arial"/>
      </w:rPr>
    </w:lvl>
    <w:lvl w:ilvl="1" w:tplc="52E6C9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Arial" w:hAnsi="Arial"/>
      </w:rPr>
    </w:lvl>
    <w:lvl w:ilvl="2" w:tplc="C1B6F2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Arial" w:hAnsi="Arial"/>
      </w:rPr>
    </w:lvl>
    <w:lvl w:ilvl="3" w:tplc="0DEC6C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Arial" w:hAnsi="Arial"/>
      </w:rPr>
    </w:lvl>
    <w:lvl w:ilvl="4" w:tplc="5A3404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Arial" w:hAnsi="Arial"/>
      </w:rPr>
    </w:lvl>
    <w:lvl w:ilvl="5" w:tplc="E7A8B5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Arial" w:hAnsi="Arial"/>
      </w:rPr>
    </w:lvl>
    <w:lvl w:ilvl="6" w:tplc="C576E0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Arial" w:hAnsi="Arial"/>
      </w:rPr>
    </w:lvl>
    <w:lvl w:ilvl="7" w:tplc="9B6626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Arial" w:hAnsi="Arial"/>
      </w:rPr>
    </w:lvl>
    <w:lvl w:ilvl="8" w:tplc="66FEB8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Arial" w:hAnsi="Arial"/>
      </w:rPr>
    </w:lvl>
  </w:abstractNum>
  <w:abstractNum w:abstractNumId="40" w15:restartNumberingAfterBreak="0">
    <w:nsid w:val="792B2F8F"/>
    <w:multiLevelType w:val="hybridMultilevel"/>
    <w:tmpl w:val="60AC1A6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151942868">
    <w:abstractNumId w:val="21"/>
  </w:num>
  <w:num w:numId="2" w16cid:durableId="1256480221">
    <w:abstractNumId w:val="9"/>
  </w:num>
  <w:num w:numId="3" w16cid:durableId="436367418">
    <w:abstractNumId w:val="7"/>
  </w:num>
  <w:num w:numId="4" w16cid:durableId="1928347352">
    <w:abstractNumId w:val="6"/>
  </w:num>
  <w:num w:numId="5" w16cid:durableId="437338224">
    <w:abstractNumId w:val="5"/>
  </w:num>
  <w:num w:numId="6" w16cid:durableId="1416900918">
    <w:abstractNumId w:val="4"/>
  </w:num>
  <w:num w:numId="7" w16cid:durableId="309599505">
    <w:abstractNumId w:val="8"/>
  </w:num>
  <w:num w:numId="8" w16cid:durableId="1776049273">
    <w:abstractNumId w:val="3"/>
  </w:num>
  <w:num w:numId="9" w16cid:durableId="1738046077">
    <w:abstractNumId w:val="2"/>
  </w:num>
  <w:num w:numId="10" w16cid:durableId="1245840101">
    <w:abstractNumId w:val="1"/>
  </w:num>
  <w:num w:numId="11" w16cid:durableId="191889870">
    <w:abstractNumId w:val="0"/>
  </w:num>
  <w:num w:numId="12" w16cid:durableId="1835607403">
    <w:abstractNumId w:val="33"/>
  </w:num>
  <w:num w:numId="13" w16cid:durableId="1495994256">
    <w:abstractNumId w:val="36"/>
  </w:num>
  <w:num w:numId="14" w16cid:durableId="205945778">
    <w:abstractNumId w:val="30"/>
  </w:num>
  <w:num w:numId="15" w16cid:durableId="1958681316">
    <w:abstractNumId w:val="31"/>
  </w:num>
  <w:num w:numId="16" w16cid:durableId="478033175">
    <w:abstractNumId w:val="18"/>
  </w:num>
  <w:num w:numId="17" w16cid:durableId="328095009">
    <w:abstractNumId w:val="17"/>
  </w:num>
  <w:num w:numId="18" w16cid:durableId="1282499190">
    <w:abstractNumId w:val="19"/>
  </w:num>
  <w:num w:numId="19" w16cid:durableId="1889759494">
    <w:abstractNumId w:val="24"/>
  </w:num>
  <w:num w:numId="20" w16cid:durableId="1556627260">
    <w:abstractNumId w:val="22"/>
  </w:num>
  <w:num w:numId="21" w16cid:durableId="987396853">
    <w:abstractNumId w:val="27"/>
  </w:num>
  <w:num w:numId="22" w16cid:durableId="1228759093">
    <w:abstractNumId w:val="23"/>
  </w:num>
  <w:num w:numId="23" w16cid:durableId="224874904">
    <w:abstractNumId w:val="10"/>
  </w:num>
  <w:num w:numId="24" w16cid:durableId="1585263400">
    <w:abstractNumId w:val="16"/>
  </w:num>
  <w:num w:numId="25" w16cid:durableId="1045907250">
    <w:abstractNumId w:val="37"/>
  </w:num>
  <w:num w:numId="26" w16cid:durableId="15154346">
    <w:abstractNumId w:val="32"/>
  </w:num>
  <w:num w:numId="27" w16cid:durableId="1901747647">
    <w:abstractNumId w:val="14"/>
  </w:num>
  <w:num w:numId="28" w16cid:durableId="1327972829">
    <w:abstractNumId w:val="39"/>
  </w:num>
  <w:num w:numId="29" w16cid:durableId="1873304696">
    <w:abstractNumId w:val="25"/>
  </w:num>
  <w:num w:numId="30" w16cid:durableId="1889341536">
    <w:abstractNumId w:val="40"/>
  </w:num>
  <w:num w:numId="31" w16cid:durableId="1201935957">
    <w:abstractNumId w:val="26"/>
  </w:num>
  <w:num w:numId="32" w16cid:durableId="1318460067">
    <w:abstractNumId w:val="11"/>
  </w:num>
  <w:num w:numId="33" w16cid:durableId="1199900573">
    <w:abstractNumId w:val="28"/>
  </w:num>
  <w:num w:numId="34" w16cid:durableId="1683898800">
    <w:abstractNumId w:val="29"/>
  </w:num>
  <w:num w:numId="35" w16cid:durableId="365907728">
    <w:abstractNumId w:val="13"/>
  </w:num>
  <w:num w:numId="36" w16cid:durableId="99377572">
    <w:abstractNumId w:val="12"/>
  </w:num>
  <w:num w:numId="37" w16cid:durableId="838034762">
    <w:abstractNumId w:val="34"/>
  </w:num>
  <w:num w:numId="38" w16cid:durableId="143551376">
    <w:abstractNumId w:val="38"/>
  </w:num>
  <w:num w:numId="39" w16cid:durableId="615217847">
    <w:abstractNumId w:val="20"/>
  </w:num>
  <w:num w:numId="40" w16cid:durableId="1632251088">
    <w:abstractNumId w:val="35"/>
  </w:num>
  <w:num w:numId="41" w16cid:durableId="108777004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dirty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A35"/>
    <w:rsid w:val="00002FDB"/>
    <w:rsid w:val="00005D29"/>
    <w:rsid w:val="00021E74"/>
    <w:rsid w:val="0002219C"/>
    <w:rsid w:val="000267AF"/>
    <w:rsid w:val="000404EB"/>
    <w:rsid w:val="000460D7"/>
    <w:rsid w:val="00046C06"/>
    <w:rsid w:val="00074D2B"/>
    <w:rsid w:val="000954A4"/>
    <w:rsid w:val="000B3E51"/>
    <w:rsid w:val="000C76C9"/>
    <w:rsid w:val="000E0F89"/>
    <w:rsid w:val="000E5D5A"/>
    <w:rsid w:val="000F064E"/>
    <w:rsid w:val="000F37F6"/>
    <w:rsid w:val="00103AE9"/>
    <w:rsid w:val="001105E6"/>
    <w:rsid w:val="001126AD"/>
    <w:rsid w:val="00132523"/>
    <w:rsid w:val="00132D40"/>
    <w:rsid w:val="001342EA"/>
    <w:rsid w:val="00153C00"/>
    <w:rsid w:val="00163CB2"/>
    <w:rsid w:val="00164C8C"/>
    <w:rsid w:val="00175074"/>
    <w:rsid w:val="001756FC"/>
    <w:rsid w:val="0018558F"/>
    <w:rsid w:val="001A4779"/>
    <w:rsid w:val="001C30AF"/>
    <w:rsid w:val="001C595C"/>
    <w:rsid w:val="001C6B68"/>
    <w:rsid w:val="001C6F45"/>
    <w:rsid w:val="001C7FDA"/>
    <w:rsid w:val="001F3F3D"/>
    <w:rsid w:val="001F4FE2"/>
    <w:rsid w:val="0020785E"/>
    <w:rsid w:val="00215E64"/>
    <w:rsid w:val="00216449"/>
    <w:rsid w:val="002317DF"/>
    <w:rsid w:val="00231FDD"/>
    <w:rsid w:val="0023530F"/>
    <w:rsid w:val="002451E2"/>
    <w:rsid w:val="00264C4C"/>
    <w:rsid w:val="00266DD3"/>
    <w:rsid w:val="00275A47"/>
    <w:rsid w:val="002857F0"/>
    <w:rsid w:val="00290E4A"/>
    <w:rsid w:val="002913E8"/>
    <w:rsid w:val="00291B48"/>
    <w:rsid w:val="002933AF"/>
    <w:rsid w:val="002A30DC"/>
    <w:rsid w:val="002A67EB"/>
    <w:rsid w:val="002A6F19"/>
    <w:rsid w:val="002B6BA0"/>
    <w:rsid w:val="002C051A"/>
    <w:rsid w:val="002C1C8A"/>
    <w:rsid w:val="002F3F7A"/>
    <w:rsid w:val="002F5FD0"/>
    <w:rsid w:val="0030733C"/>
    <w:rsid w:val="00311060"/>
    <w:rsid w:val="00327CBB"/>
    <w:rsid w:val="0033333D"/>
    <w:rsid w:val="00333A8A"/>
    <w:rsid w:val="003345F5"/>
    <w:rsid w:val="00336610"/>
    <w:rsid w:val="00342BB8"/>
    <w:rsid w:val="00346CD7"/>
    <w:rsid w:val="003651BB"/>
    <w:rsid w:val="00367A76"/>
    <w:rsid w:val="00370FD4"/>
    <w:rsid w:val="00377AEA"/>
    <w:rsid w:val="003810BD"/>
    <w:rsid w:val="003839D2"/>
    <w:rsid w:val="00384B90"/>
    <w:rsid w:val="003866A0"/>
    <w:rsid w:val="00387354"/>
    <w:rsid w:val="00392C63"/>
    <w:rsid w:val="00394628"/>
    <w:rsid w:val="00397ABC"/>
    <w:rsid w:val="003B4F99"/>
    <w:rsid w:val="003B5675"/>
    <w:rsid w:val="003C5A27"/>
    <w:rsid w:val="003C6D47"/>
    <w:rsid w:val="003D7BE6"/>
    <w:rsid w:val="003E23DE"/>
    <w:rsid w:val="003E47E1"/>
    <w:rsid w:val="003F38C0"/>
    <w:rsid w:val="004025BF"/>
    <w:rsid w:val="00403FCE"/>
    <w:rsid w:val="0040411C"/>
    <w:rsid w:val="00406F50"/>
    <w:rsid w:val="00413CFE"/>
    <w:rsid w:val="00422A68"/>
    <w:rsid w:val="004345C7"/>
    <w:rsid w:val="0044046C"/>
    <w:rsid w:val="00442A83"/>
    <w:rsid w:val="004465BC"/>
    <w:rsid w:val="00451002"/>
    <w:rsid w:val="004732EB"/>
    <w:rsid w:val="00473E00"/>
    <w:rsid w:val="00475214"/>
    <w:rsid w:val="00480419"/>
    <w:rsid w:val="004963E6"/>
    <w:rsid w:val="004A7DD3"/>
    <w:rsid w:val="004B729C"/>
    <w:rsid w:val="004D0D92"/>
    <w:rsid w:val="004F1F31"/>
    <w:rsid w:val="0050724E"/>
    <w:rsid w:val="00514AF1"/>
    <w:rsid w:val="00517450"/>
    <w:rsid w:val="00521CD7"/>
    <w:rsid w:val="00523A5E"/>
    <w:rsid w:val="00525A57"/>
    <w:rsid w:val="00533AB0"/>
    <w:rsid w:val="00550EF4"/>
    <w:rsid w:val="0056654E"/>
    <w:rsid w:val="005902BE"/>
    <w:rsid w:val="00595C41"/>
    <w:rsid w:val="005B693D"/>
    <w:rsid w:val="005D357D"/>
    <w:rsid w:val="005E2EF4"/>
    <w:rsid w:val="005F4BF2"/>
    <w:rsid w:val="006136D7"/>
    <w:rsid w:val="00624B8C"/>
    <w:rsid w:val="00641141"/>
    <w:rsid w:val="0065594D"/>
    <w:rsid w:val="00676B5C"/>
    <w:rsid w:val="00691629"/>
    <w:rsid w:val="00695B12"/>
    <w:rsid w:val="006A2B5F"/>
    <w:rsid w:val="006A4498"/>
    <w:rsid w:val="006A44AD"/>
    <w:rsid w:val="006B0D8A"/>
    <w:rsid w:val="006B444C"/>
    <w:rsid w:val="006B4B7D"/>
    <w:rsid w:val="006B7DCA"/>
    <w:rsid w:val="006C289B"/>
    <w:rsid w:val="006D3D90"/>
    <w:rsid w:val="006E3B6E"/>
    <w:rsid w:val="006E6A1A"/>
    <w:rsid w:val="006F3BDD"/>
    <w:rsid w:val="006F43BE"/>
    <w:rsid w:val="007008FF"/>
    <w:rsid w:val="00710522"/>
    <w:rsid w:val="007140C4"/>
    <w:rsid w:val="00727E5B"/>
    <w:rsid w:val="00731097"/>
    <w:rsid w:val="00733451"/>
    <w:rsid w:val="007435F5"/>
    <w:rsid w:val="00746782"/>
    <w:rsid w:val="0075210C"/>
    <w:rsid w:val="00776B44"/>
    <w:rsid w:val="00777489"/>
    <w:rsid w:val="00783DC1"/>
    <w:rsid w:val="00787F16"/>
    <w:rsid w:val="0079562C"/>
    <w:rsid w:val="0079582F"/>
    <w:rsid w:val="00796DF6"/>
    <w:rsid w:val="007A182F"/>
    <w:rsid w:val="007A69A6"/>
    <w:rsid w:val="007B34ED"/>
    <w:rsid w:val="007B3BA1"/>
    <w:rsid w:val="007C437F"/>
    <w:rsid w:val="007D6A22"/>
    <w:rsid w:val="007D70F9"/>
    <w:rsid w:val="007D76B8"/>
    <w:rsid w:val="007E133C"/>
    <w:rsid w:val="007F0E67"/>
    <w:rsid w:val="0080036E"/>
    <w:rsid w:val="00800B0E"/>
    <w:rsid w:val="00811A35"/>
    <w:rsid w:val="008253D1"/>
    <w:rsid w:val="00827CA4"/>
    <w:rsid w:val="00827DD4"/>
    <w:rsid w:val="008510EF"/>
    <w:rsid w:val="00851C17"/>
    <w:rsid w:val="0087008E"/>
    <w:rsid w:val="00870BA8"/>
    <w:rsid w:val="0087175C"/>
    <w:rsid w:val="00872A73"/>
    <w:rsid w:val="00877D86"/>
    <w:rsid w:val="00881B38"/>
    <w:rsid w:val="0088505E"/>
    <w:rsid w:val="00892BAC"/>
    <w:rsid w:val="008A09CE"/>
    <w:rsid w:val="008A45A0"/>
    <w:rsid w:val="008B0601"/>
    <w:rsid w:val="008B1AFC"/>
    <w:rsid w:val="008B2514"/>
    <w:rsid w:val="008B733C"/>
    <w:rsid w:val="008C71F1"/>
    <w:rsid w:val="008D0CA1"/>
    <w:rsid w:val="008E1951"/>
    <w:rsid w:val="008E593C"/>
    <w:rsid w:val="00904F72"/>
    <w:rsid w:val="00907624"/>
    <w:rsid w:val="00924730"/>
    <w:rsid w:val="00924EDF"/>
    <w:rsid w:val="00946C41"/>
    <w:rsid w:val="0095346C"/>
    <w:rsid w:val="00954740"/>
    <w:rsid w:val="00955869"/>
    <w:rsid w:val="00962CEA"/>
    <w:rsid w:val="0096301D"/>
    <w:rsid w:val="00963188"/>
    <w:rsid w:val="00967F3A"/>
    <w:rsid w:val="00972E8A"/>
    <w:rsid w:val="00973DA6"/>
    <w:rsid w:val="0097623F"/>
    <w:rsid w:val="009940FF"/>
    <w:rsid w:val="009A5863"/>
    <w:rsid w:val="009A79B4"/>
    <w:rsid w:val="009B4D79"/>
    <w:rsid w:val="009B54A5"/>
    <w:rsid w:val="009B6265"/>
    <w:rsid w:val="009B70F5"/>
    <w:rsid w:val="009B71DE"/>
    <w:rsid w:val="009B741D"/>
    <w:rsid w:val="009C0B4C"/>
    <w:rsid w:val="009D58B8"/>
    <w:rsid w:val="009E57AC"/>
    <w:rsid w:val="009E5BA1"/>
    <w:rsid w:val="009F4096"/>
    <w:rsid w:val="00A17383"/>
    <w:rsid w:val="00A54312"/>
    <w:rsid w:val="00A554DD"/>
    <w:rsid w:val="00A56D7A"/>
    <w:rsid w:val="00A66127"/>
    <w:rsid w:val="00A77A69"/>
    <w:rsid w:val="00A8443B"/>
    <w:rsid w:val="00A85699"/>
    <w:rsid w:val="00A8631D"/>
    <w:rsid w:val="00A86C45"/>
    <w:rsid w:val="00A90881"/>
    <w:rsid w:val="00A92B86"/>
    <w:rsid w:val="00AA0345"/>
    <w:rsid w:val="00AA2C32"/>
    <w:rsid w:val="00AB33F5"/>
    <w:rsid w:val="00AB7FE1"/>
    <w:rsid w:val="00AC5CE2"/>
    <w:rsid w:val="00AC633B"/>
    <w:rsid w:val="00AC70A2"/>
    <w:rsid w:val="00AD1468"/>
    <w:rsid w:val="00AD1FAB"/>
    <w:rsid w:val="00AD6C13"/>
    <w:rsid w:val="00AE457D"/>
    <w:rsid w:val="00AE7F50"/>
    <w:rsid w:val="00AF063A"/>
    <w:rsid w:val="00AF2C49"/>
    <w:rsid w:val="00B14886"/>
    <w:rsid w:val="00B26473"/>
    <w:rsid w:val="00B338C7"/>
    <w:rsid w:val="00B3519B"/>
    <w:rsid w:val="00B572AF"/>
    <w:rsid w:val="00B63D44"/>
    <w:rsid w:val="00B6732A"/>
    <w:rsid w:val="00B70ADA"/>
    <w:rsid w:val="00B820C3"/>
    <w:rsid w:val="00B87193"/>
    <w:rsid w:val="00B9106F"/>
    <w:rsid w:val="00B91C8D"/>
    <w:rsid w:val="00B95F12"/>
    <w:rsid w:val="00BB28A0"/>
    <w:rsid w:val="00BC077A"/>
    <w:rsid w:val="00BC457B"/>
    <w:rsid w:val="00BC529F"/>
    <w:rsid w:val="00BD33E3"/>
    <w:rsid w:val="00BE342D"/>
    <w:rsid w:val="00C11263"/>
    <w:rsid w:val="00C224AE"/>
    <w:rsid w:val="00C32A53"/>
    <w:rsid w:val="00C3582E"/>
    <w:rsid w:val="00C40011"/>
    <w:rsid w:val="00C40CFC"/>
    <w:rsid w:val="00C531C1"/>
    <w:rsid w:val="00C536C5"/>
    <w:rsid w:val="00C65120"/>
    <w:rsid w:val="00C7387C"/>
    <w:rsid w:val="00CA5ED8"/>
    <w:rsid w:val="00CA74D9"/>
    <w:rsid w:val="00CD6EC4"/>
    <w:rsid w:val="00CE1FCE"/>
    <w:rsid w:val="00CE22F3"/>
    <w:rsid w:val="00CE3E2C"/>
    <w:rsid w:val="00CF008A"/>
    <w:rsid w:val="00CF4871"/>
    <w:rsid w:val="00D023E2"/>
    <w:rsid w:val="00D113A3"/>
    <w:rsid w:val="00D16B63"/>
    <w:rsid w:val="00D21436"/>
    <w:rsid w:val="00D24026"/>
    <w:rsid w:val="00D24B43"/>
    <w:rsid w:val="00D512D4"/>
    <w:rsid w:val="00D52FA4"/>
    <w:rsid w:val="00D62A00"/>
    <w:rsid w:val="00D63EC0"/>
    <w:rsid w:val="00D65BFB"/>
    <w:rsid w:val="00D71822"/>
    <w:rsid w:val="00D820ED"/>
    <w:rsid w:val="00D85F55"/>
    <w:rsid w:val="00D8683A"/>
    <w:rsid w:val="00D917C6"/>
    <w:rsid w:val="00D91F07"/>
    <w:rsid w:val="00D939CE"/>
    <w:rsid w:val="00DA478E"/>
    <w:rsid w:val="00DC21DE"/>
    <w:rsid w:val="00DD79AE"/>
    <w:rsid w:val="00DE0E3C"/>
    <w:rsid w:val="00DF187F"/>
    <w:rsid w:val="00E17B68"/>
    <w:rsid w:val="00E411C4"/>
    <w:rsid w:val="00E4326C"/>
    <w:rsid w:val="00E53948"/>
    <w:rsid w:val="00E62673"/>
    <w:rsid w:val="00E641E2"/>
    <w:rsid w:val="00E815ED"/>
    <w:rsid w:val="00E86A93"/>
    <w:rsid w:val="00E9253A"/>
    <w:rsid w:val="00EA3CF7"/>
    <w:rsid w:val="00EB1D23"/>
    <w:rsid w:val="00EB4930"/>
    <w:rsid w:val="00EC1805"/>
    <w:rsid w:val="00ED419C"/>
    <w:rsid w:val="00EE3768"/>
    <w:rsid w:val="00F02C38"/>
    <w:rsid w:val="00F10DA9"/>
    <w:rsid w:val="00F42B19"/>
    <w:rsid w:val="00F63F09"/>
    <w:rsid w:val="00F678F8"/>
    <w:rsid w:val="00F84A72"/>
    <w:rsid w:val="00F86522"/>
    <w:rsid w:val="00F96070"/>
    <w:rsid w:val="00FA0C3F"/>
    <w:rsid w:val="00FA54F2"/>
    <w:rsid w:val="00FA666A"/>
    <w:rsid w:val="00FB5F7E"/>
    <w:rsid w:val="00FE2428"/>
    <w:rsid w:val="00FF2077"/>
    <w:rsid w:val="0A6C1566"/>
    <w:rsid w:val="0B22280F"/>
    <w:rsid w:val="4AA01F67"/>
    <w:rsid w:val="52544832"/>
    <w:rsid w:val="6A512725"/>
    <w:rsid w:val="7565746F"/>
    <w:rsid w:val="77F70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71E8BF"/>
  <w15:docId w15:val="{21FCA913-E629-42ED-869A-9A213FF96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hAnsi="Arial" w:cs="Arial" w:eastAsiaTheme="minorHAns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11A35"/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1A35"/>
    <w:pPr>
      <w:keepNext/>
      <w:keepLines/>
      <w:spacing w:before="480" w:after="0"/>
      <w:outlineLvl w:val="0"/>
    </w:pPr>
    <w:rPr>
      <w:rFonts w:eastAsiaTheme="majorEastAsia" w:cstheme="majorBidi"/>
      <w:b/>
      <w:bCs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11A35"/>
    <w:pPr>
      <w:keepNext/>
      <w:keepLines/>
      <w:spacing w:before="200" w:after="0"/>
      <w:outlineLvl w:val="1"/>
    </w:pPr>
    <w:rPr>
      <w:rFonts w:eastAsiaTheme="majorEastAsia" w:cstheme="majorBidi"/>
      <w:b/>
      <w:bCs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11A35"/>
    <w:pPr>
      <w:keepNext/>
      <w:keepLines/>
      <w:spacing w:before="200" w:after="0"/>
      <w:outlineLvl w:val="2"/>
    </w:pPr>
    <w:rPr>
      <w:rFonts w:eastAsiaTheme="majorEastAsia" w:cstheme="majorBidi"/>
      <w:b/>
      <w:bC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11A35"/>
    <w:pPr>
      <w:keepNext/>
      <w:keepLines/>
      <w:spacing w:before="200" w:after="0"/>
      <w:outlineLvl w:val="3"/>
    </w:pPr>
    <w:rPr>
      <w:rFonts w:eastAsiaTheme="majorEastAsia" w:cstheme="majorBidi"/>
      <w:b/>
      <w:bCs/>
      <w:iCs/>
      <w:sz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11A35"/>
    <w:pPr>
      <w:keepNext/>
      <w:keepLines/>
      <w:spacing w:before="200" w:after="0"/>
      <w:outlineLvl w:val="4"/>
    </w:pPr>
    <w:rPr>
      <w:rFonts w:eastAsiaTheme="majorEastAsia" w:cstheme="majorBidi"/>
      <w:b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811A35"/>
    <w:rPr>
      <w:rFonts w:eastAsiaTheme="majorEastAsia" w:cstheme="majorBidi"/>
      <w:b/>
      <w:bCs/>
      <w:sz w:val="36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811A35"/>
    <w:rPr>
      <w:rFonts w:eastAsiaTheme="majorEastAsia" w:cstheme="majorBidi"/>
      <w:b/>
      <w:bCs/>
      <w:sz w:val="32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811A35"/>
    <w:rPr>
      <w:rFonts w:eastAsiaTheme="majorEastAsia" w:cstheme="majorBidi"/>
      <w:b/>
      <w:bCs/>
      <w:sz w:val="28"/>
    </w:rPr>
  </w:style>
  <w:style w:type="character" w:styleId="Heading4Char" w:customStyle="1">
    <w:name w:val="Heading 4 Char"/>
    <w:basedOn w:val="DefaultParagraphFont"/>
    <w:link w:val="Heading4"/>
    <w:uiPriority w:val="9"/>
    <w:rsid w:val="00811A35"/>
    <w:rPr>
      <w:rFonts w:eastAsiaTheme="majorEastAsia" w:cstheme="majorBidi"/>
      <w:b/>
      <w:bCs/>
      <w:iCs/>
      <w:sz w:val="26"/>
    </w:rPr>
  </w:style>
  <w:style w:type="character" w:styleId="Heading5Char" w:customStyle="1">
    <w:name w:val="Heading 5 Char"/>
    <w:basedOn w:val="DefaultParagraphFont"/>
    <w:link w:val="Heading5"/>
    <w:uiPriority w:val="9"/>
    <w:rsid w:val="00811A35"/>
    <w:rPr>
      <w:rFonts w:eastAsiaTheme="majorEastAsia" w:cstheme="majorBidi"/>
      <w:b/>
      <w:sz w:val="24"/>
    </w:rPr>
  </w:style>
  <w:style w:type="paragraph" w:styleId="Header">
    <w:name w:val="header"/>
    <w:basedOn w:val="Normal"/>
    <w:link w:val="HeaderChar"/>
    <w:uiPriority w:val="99"/>
    <w:unhideWhenUsed/>
    <w:rsid w:val="00811A35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811A35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811A35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811A35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1A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811A3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811A35"/>
    <w:pPr>
      <w:ind w:left="720"/>
      <w:contextualSpacing/>
    </w:pPr>
  </w:style>
  <w:style w:type="paragraph" w:styleId="Bulletlist" w:customStyle="1">
    <w:name w:val="Bullet list"/>
    <w:basedOn w:val="ListParagraph"/>
    <w:link w:val="BulletlistChar"/>
    <w:qFormat/>
    <w:rsid w:val="00811A35"/>
    <w:pPr>
      <w:numPr>
        <w:numId w:val="1"/>
      </w:numPr>
    </w:pPr>
  </w:style>
  <w:style w:type="paragraph" w:styleId="Headers" w:customStyle="1">
    <w:name w:val="Headers"/>
    <w:basedOn w:val="Header"/>
    <w:link w:val="HeadersChar"/>
    <w:rsid w:val="00CA5ED8"/>
    <w:rPr>
      <w:noProof/>
      <w:lang w:eastAsia="en-GB"/>
    </w:rPr>
  </w:style>
  <w:style w:type="character" w:styleId="ListParagraphChar" w:customStyle="1">
    <w:name w:val="List Paragraph Char"/>
    <w:basedOn w:val="DefaultParagraphFont"/>
    <w:link w:val="ListParagraph"/>
    <w:uiPriority w:val="34"/>
    <w:rsid w:val="00811A35"/>
    <w:rPr>
      <w:sz w:val="24"/>
    </w:rPr>
  </w:style>
  <w:style w:type="character" w:styleId="BulletlistChar" w:customStyle="1">
    <w:name w:val="Bullet list Char"/>
    <w:basedOn w:val="ListParagraphChar"/>
    <w:link w:val="Bulletlist"/>
    <w:rsid w:val="00811A35"/>
    <w:rPr>
      <w:sz w:val="24"/>
    </w:rPr>
  </w:style>
  <w:style w:type="character" w:styleId="PageNumber">
    <w:name w:val="page number"/>
    <w:basedOn w:val="DefaultParagraphFont"/>
    <w:uiPriority w:val="99"/>
    <w:unhideWhenUsed/>
    <w:rsid w:val="00CA5ED8"/>
  </w:style>
  <w:style w:type="character" w:styleId="HeadersChar" w:customStyle="1">
    <w:name w:val="Headers Char"/>
    <w:basedOn w:val="HeaderChar"/>
    <w:link w:val="Headers"/>
    <w:rsid w:val="00CA5ED8"/>
    <w:rPr>
      <w:noProof/>
      <w:sz w:val="24"/>
      <w:lang w:eastAsia="en-GB"/>
    </w:rPr>
  </w:style>
  <w:style w:type="paragraph" w:styleId="Numberlist" w:customStyle="1">
    <w:name w:val="Number list"/>
    <w:basedOn w:val="ListParagraph"/>
    <w:link w:val="NumberlistChar"/>
    <w:qFormat/>
    <w:rsid w:val="008B2514"/>
    <w:pPr>
      <w:numPr>
        <w:numId w:val="12"/>
      </w:numPr>
    </w:pPr>
  </w:style>
  <w:style w:type="character" w:styleId="NumberlistChar" w:customStyle="1">
    <w:name w:val="Number list Char"/>
    <w:basedOn w:val="ListParagraphChar"/>
    <w:link w:val="Numberlist"/>
    <w:rsid w:val="008B2514"/>
    <w:rPr>
      <w:sz w:val="24"/>
    </w:rPr>
  </w:style>
  <w:style w:type="table" w:styleId="TableGrid">
    <w:name w:val="Table Grid"/>
    <w:basedOn w:val="TableNormal"/>
    <w:uiPriority w:val="59"/>
    <w:rsid w:val="00A8443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rmalWeb">
    <w:name w:val="Normal (Web)"/>
    <w:basedOn w:val="Normal"/>
    <w:uiPriority w:val="99"/>
    <w:semiHidden/>
    <w:unhideWhenUsed/>
    <w:rsid w:val="006B4B7D"/>
    <w:rPr>
      <w:rFonts w:ascii="Times New Roman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855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0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499984">
          <w:marLeft w:val="36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604911">
          <w:marLeft w:val="36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116894">
          <w:marLeft w:val="36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2.xm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3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header" Target="header3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760762f-6d0f-47a6-8fb9-606f44da5725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4109AFC2C6E043A4318249FC3EB332" ma:contentTypeVersion="10" ma:contentTypeDescription="Create a new document." ma:contentTypeScope="" ma:versionID="6d202c3411c7fac7880508c6ba75e883">
  <xsd:schema xmlns:xsd="http://www.w3.org/2001/XMLSchema" xmlns:xs="http://www.w3.org/2001/XMLSchema" xmlns:p="http://schemas.microsoft.com/office/2006/metadata/properties" xmlns:ns2="d760762f-6d0f-47a6-8fb9-606f44da5725" targetNamespace="http://schemas.microsoft.com/office/2006/metadata/properties" ma:root="true" ma:fieldsID="63b0e48cdd305263923f66abfd8919b9" ns2:_="">
    <xsd:import namespace="d760762f-6d0f-47a6-8fb9-606f44da57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60762f-6d0f-47a6-8fb9-606f44da57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1CF100-9A92-4F6A-9C22-565561BB602A}">
  <ds:schemaRefs>
    <ds:schemaRef ds:uri="http://schemas.microsoft.com/office/2006/metadata/properties"/>
    <ds:schemaRef ds:uri="http://schemas.microsoft.com/office/infopath/2007/PartnerControls"/>
    <ds:schemaRef ds:uri="35bdebc1-920b-4794-897c-b5fc0995084d"/>
    <ds:schemaRef ds:uri="http://schemas.microsoft.com/sharepoint/v3"/>
    <ds:schemaRef ds:uri="e3018835-b10e-4f88-a9dd-40824a0ab9b2"/>
  </ds:schemaRefs>
</ds:datastoreItem>
</file>

<file path=customXml/itemProps2.xml><?xml version="1.0" encoding="utf-8"?>
<ds:datastoreItem xmlns:ds="http://schemas.openxmlformats.org/officeDocument/2006/customXml" ds:itemID="{49B8C960-FD2A-44F3-8D08-826EA7CF3608}"/>
</file>

<file path=customXml/itemProps3.xml><?xml version="1.0" encoding="utf-8"?>
<ds:datastoreItem xmlns:ds="http://schemas.openxmlformats.org/officeDocument/2006/customXml" ds:itemID="{8493CD3A-603A-4502-B7A0-1EB40F2DD3B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BC53A99-B244-475C-828B-1C30E4E139C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BFW Hospitals NHS Foundation Trust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Becky Rossall</dc:creator>
  <keywords/>
  <lastModifiedBy>MOORE, Rachael (NHS LANCASHIRE AND SOUTH CUMBRIA ICB - 00R)</lastModifiedBy>
  <revision>18</revision>
  <dcterms:created xsi:type="dcterms:W3CDTF">2026-10-12T16:02:00.0000000Z</dcterms:created>
  <dcterms:modified xsi:type="dcterms:W3CDTF">2026-10-26T15:41:53.8983646Z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0x0101000A4109AFC2C6E043A4318249FC3EB332</vt:lpwstr>
  </property>
  <property fmtid="{D5CDD505-2E9C-101B-9397-08002B2CF9AE}" pid="4" name="docLang">
    <vt:lpwstr>en</vt:lpwstr>
  </property>
</Properties>
</file>