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22B5" w14:textId="1487E692" w:rsidR="00247BC5" w:rsidRDefault="00CF27F5" w:rsidP="00F149D6">
      <w:pPr>
        <w:jc w:val="center"/>
        <w:rPr>
          <w:b/>
          <w:bCs/>
          <w:i/>
          <w:iCs/>
          <w:color w:val="156082" w:themeColor="accent1"/>
          <w:sz w:val="32"/>
          <w:szCs w:val="32"/>
        </w:rPr>
      </w:pPr>
      <w:bookmarkStart w:id="0" w:name="_Hlk175729878"/>
      <w:r>
        <w:rPr>
          <w:b/>
          <w:bCs/>
          <w:i/>
          <w:iCs/>
          <w:noProof/>
          <w:color w:val="156082" w:themeColor="accen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A53792" wp14:editId="0F35577E">
                <wp:simplePos x="0" y="0"/>
                <wp:positionH relativeFrom="column">
                  <wp:posOffset>-667566</wp:posOffset>
                </wp:positionH>
                <wp:positionV relativeFrom="paragraph">
                  <wp:posOffset>-421731</wp:posOffset>
                </wp:positionV>
                <wp:extent cx="2460172" cy="635000"/>
                <wp:effectExtent l="0" t="0" r="16510" b="12700"/>
                <wp:wrapNone/>
                <wp:docPr id="365527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14FF27" w14:textId="7976D3A5" w:rsidR="00CF27F5" w:rsidRPr="00CF27F5" w:rsidRDefault="00CF27F5" w:rsidP="00CF27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27F5">
                              <w:rPr>
                                <w:b/>
                                <w:bCs/>
                              </w:rPr>
                              <w:t>New email address for referrals!</w:t>
                            </w:r>
                          </w:p>
                          <w:p w14:paraId="746D0F6C" w14:textId="7F4CBD50" w:rsidR="00CF27F5" w:rsidRPr="00CF27F5" w:rsidRDefault="00CF27F5" w:rsidP="00CF27F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hyperlink r:id="rId10" w:history="1">
                              <w:r w:rsidRPr="00CF27F5">
                                <w:rPr>
                                  <w:rStyle w:val="Hyperlink"/>
                                  <w:b/>
                                  <w:bCs/>
                                  <w:color w:val="FF0000"/>
                                </w:rPr>
                                <w:t>fcms.lsc-dental.referrals@nhs.net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537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2.55pt;margin-top:-33.2pt;width:193.7pt;height:5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" fillcolor="white [3201]" strokecolor="red" strokeweight=".5pt">
                <v:textbox>
                  <w:txbxContent>
                    <w:p w14:paraId="4D14FF27" w14:textId="7976D3A5" w:rsidR="00CF27F5" w:rsidRPr="00CF27F5" w:rsidRDefault="00CF27F5" w:rsidP="00CF27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27F5">
                        <w:rPr>
                          <w:b/>
                          <w:bCs/>
                        </w:rPr>
                        <w:t>New email address for referrals!</w:t>
                      </w:r>
                    </w:p>
                    <w:p w14:paraId="746D0F6C" w14:textId="7F4CBD50" w:rsidR="00CF27F5" w:rsidRPr="00CF27F5" w:rsidRDefault="00CF27F5" w:rsidP="00CF27F5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hyperlink r:id="rId11" w:history="1">
                        <w:r w:rsidRPr="00CF27F5">
                          <w:rPr>
                            <w:rStyle w:val="Hyperlink"/>
                            <w:b/>
                            <w:bCs/>
                            <w:color w:val="FF0000"/>
                          </w:rPr>
                          <w:t>fcms.lsc-dental.referrals@nhs.net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47BC5" w:rsidRPr="008237EA">
        <w:rPr>
          <w:b/>
          <w:bCs/>
          <w:i/>
          <w:iCs/>
          <w:noProof/>
          <w:color w:val="156082" w:themeColor="accent1"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65358A9F" wp14:editId="0CEA3CA6">
            <wp:simplePos x="0" y="0"/>
            <wp:positionH relativeFrom="column">
              <wp:posOffset>5105400</wp:posOffset>
            </wp:positionH>
            <wp:positionV relativeFrom="paragraph">
              <wp:posOffset>-427355</wp:posOffset>
            </wp:positionV>
            <wp:extent cx="1295400" cy="848068"/>
            <wp:effectExtent l="0" t="0" r="0" b="9525"/>
            <wp:wrapNone/>
            <wp:docPr id="968178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7802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48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0F3DE" w14:textId="1089F466" w:rsidR="00220962" w:rsidRPr="00F149D6" w:rsidRDefault="00D71394" w:rsidP="00F149D6">
      <w:pPr>
        <w:jc w:val="center"/>
        <w:rPr>
          <w:b/>
          <w:bCs/>
          <w:i/>
          <w:iCs/>
          <w:color w:val="156082" w:themeColor="accent1"/>
          <w:sz w:val="32"/>
          <w:szCs w:val="32"/>
        </w:rPr>
      </w:pPr>
      <w:r w:rsidRPr="00F149D6">
        <w:rPr>
          <w:b/>
          <w:bCs/>
          <w:i/>
          <w:iCs/>
          <w:color w:val="156082" w:themeColor="accent1"/>
          <w:sz w:val="32"/>
          <w:szCs w:val="32"/>
        </w:rPr>
        <w:t>Children’s</w:t>
      </w:r>
      <w:r w:rsidR="00220962" w:rsidRPr="00F149D6">
        <w:rPr>
          <w:b/>
          <w:bCs/>
          <w:i/>
          <w:iCs/>
          <w:color w:val="156082" w:themeColor="accent1"/>
          <w:sz w:val="32"/>
          <w:szCs w:val="32"/>
        </w:rPr>
        <w:t xml:space="preserve"> </w:t>
      </w:r>
      <w:r w:rsidR="00F149D6" w:rsidRPr="00F149D6">
        <w:rPr>
          <w:b/>
          <w:bCs/>
          <w:i/>
          <w:iCs/>
          <w:color w:val="156082" w:themeColor="accent1"/>
          <w:sz w:val="32"/>
          <w:szCs w:val="32"/>
        </w:rPr>
        <w:t xml:space="preserve">Oral Health </w:t>
      </w:r>
      <w:r w:rsidR="00220962" w:rsidRPr="00F149D6">
        <w:rPr>
          <w:b/>
          <w:bCs/>
          <w:i/>
          <w:iCs/>
          <w:color w:val="156082" w:themeColor="accent1"/>
          <w:sz w:val="32"/>
          <w:szCs w:val="32"/>
        </w:rPr>
        <w:t>Treatment &amp; Prevention Pathway</w:t>
      </w:r>
    </w:p>
    <w:p w14:paraId="02D7F926" w14:textId="2823E663" w:rsidR="0022748E" w:rsidRPr="0022748E" w:rsidRDefault="0022748E" w:rsidP="00220962">
      <w:pPr>
        <w:jc w:val="both"/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22748E">
        <w:rPr>
          <w:rFonts w:cstheme="minorHAnsi"/>
          <w:b/>
          <w:bCs/>
          <w:color w:val="215E99" w:themeColor="text2" w:themeTint="BF"/>
          <w:sz w:val="24"/>
          <w:szCs w:val="24"/>
        </w:rPr>
        <w:t>About the pathway</w:t>
      </w:r>
    </w:p>
    <w:p w14:paraId="33521FF8" w14:textId="3806776E" w:rsidR="00BD4DA5" w:rsidRPr="00D12DE0" w:rsidRDefault="007931C7" w:rsidP="00220962">
      <w:pPr>
        <w:jc w:val="both"/>
        <w:rPr>
          <w:rFonts w:cstheme="minorHAnsi"/>
          <w:color w:val="215E99" w:themeColor="text2" w:themeTint="BF"/>
        </w:rPr>
      </w:pPr>
      <w:r w:rsidRPr="00D12DE0">
        <w:rPr>
          <w:rFonts w:cstheme="minorHAnsi"/>
          <w:color w:val="000000" w:themeColor="text1"/>
        </w:rPr>
        <w:t xml:space="preserve">This </w:t>
      </w:r>
      <w:r w:rsidRPr="00D12DE0">
        <w:rPr>
          <w:rFonts w:cstheme="minorHAnsi"/>
          <w:i/>
          <w:iCs/>
          <w:color w:val="000000" w:themeColor="text1"/>
        </w:rPr>
        <w:t>targeted</w:t>
      </w:r>
      <w:r w:rsidRPr="00D12DE0">
        <w:rPr>
          <w:rFonts w:cstheme="minorHAnsi"/>
          <w:color w:val="215E99" w:themeColor="text2" w:themeTint="BF"/>
        </w:rPr>
        <w:t xml:space="preserve"> </w:t>
      </w:r>
      <w:r w:rsidR="00532469" w:rsidRPr="00D12DE0">
        <w:rPr>
          <w:rFonts w:cstheme="minorHAnsi"/>
          <w:color w:val="000000" w:themeColor="text1"/>
        </w:rPr>
        <w:t xml:space="preserve">dental access </w:t>
      </w:r>
      <w:r w:rsidR="00FD0726" w:rsidRPr="00D12DE0">
        <w:rPr>
          <w:rFonts w:cstheme="minorHAnsi"/>
          <w:color w:val="000000" w:themeColor="text1"/>
        </w:rPr>
        <w:t xml:space="preserve">and oral health improvement </w:t>
      </w:r>
      <w:r w:rsidR="00236818" w:rsidRPr="00D12DE0">
        <w:rPr>
          <w:rFonts w:cstheme="minorHAnsi"/>
          <w:color w:val="000000" w:themeColor="text1"/>
        </w:rPr>
        <w:t xml:space="preserve">pathway </w:t>
      </w:r>
      <w:r w:rsidR="00B979F5" w:rsidRPr="00D12DE0">
        <w:rPr>
          <w:rFonts w:cstheme="minorHAnsi"/>
          <w:color w:val="000000" w:themeColor="text1"/>
        </w:rPr>
        <w:t xml:space="preserve">has been developed to support </w:t>
      </w:r>
      <w:r w:rsidR="00E655F9" w:rsidRPr="00D12DE0">
        <w:rPr>
          <w:rFonts w:cstheme="minorHAnsi"/>
          <w:color w:val="000000" w:themeColor="text1"/>
        </w:rPr>
        <w:t xml:space="preserve">children living </w:t>
      </w:r>
      <w:r w:rsidR="00DA5153" w:rsidRPr="00D12DE0">
        <w:rPr>
          <w:rFonts w:cstheme="minorHAnsi"/>
          <w:color w:val="000000" w:themeColor="text1"/>
        </w:rPr>
        <w:t>with</w:t>
      </w:r>
      <w:r w:rsidR="00E655F9" w:rsidRPr="00D12DE0">
        <w:rPr>
          <w:rFonts w:cstheme="minorHAnsi"/>
          <w:color w:val="000000" w:themeColor="text1"/>
        </w:rPr>
        <w:t xml:space="preserve">in deprived </w:t>
      </w:r>
      <w:r w:rsidR="001A7078" w:rsidRPr="00D12DE0">
        <w:rPr>
          <w:rFonts w:cstheme="minorHAnsi"/>
          <w:color w:val="000000" w:themeColor="text1"/>
        </w:rPr>
        <w:t xml:space="preserve">‘Core 20’ </w:t>
      </w:r>
      <w:r w:rsidR="00DA5153" w:rsidRPr="00D12DE0">
        <w:rPr>
          <w:rFonts w:cstheme="minorHAnsi"/>
          <w:color w:val="000000" w:themeColor="text1"/>
        </w:rPr>
        <w:t>areas of deprivation.</w:t>
      </w:r>
      <w:r w:rsidR="00290847" w:rsidRPr="00D12DE0">
        <w:rPr>
          <w:rFonts w:cstheme="minorHAnsi"/>
          <w:color w:val="000000" w:themeColor="text1"/>
        </w:rPr>
        <w:t xml:space="preserve"> </w:t>
      </w:r>
      <w:r w:rsidR="00D12DE0" w:rsidRPr="00D12DE0">
        <w:rPr>
          <w:rFonts w:cstheme="minorHAnsi"/>
          <w:color w:val="000000" w:themeColor="text1"/>
        </w:rPr>
        <w:t xml:space="preserve">Currently the </w:t>
      </w:r>
      <w:proofErr w:type="gramStart"/>
      <w:r w:rsidR="00D12DE0" w:rsidRPr="00D12DE0">
        <w:rPr>
          <w:rFonts w:cstheme="minorHAnsi"/>
          <w:color w:val="000000" w:themeColor="text1"/>
        </w:rPr>
        <w:t>follow</w:t>
      </w:r>
      <w:r w:rsidR="00D12DE0">
        <w:rPr>
          <w:rFonts w:cstheme="minorHAnsi"/>
          <w:color w:val="000000" w:themeColor="text1"/>
        </w:rPr>
        <w:t xml:space="preserve">ing </w:t>
      </w:r>
      <w:r w:rsidR="00D12DE0" w:rsidRPr="00D12DE0">
        <w:rPr>
          <w:rFonts w:cstheme="minorHAnsi"/>
          <w:color w:val="000000" w:themeColor="text1"/>
        </w:rPr>
        <w:t xml:space="preserve"> local</w:t>
      </w:r>
      <w:proofErr w:type="gramEnd"/>
      <w:r w:rsidR="00D12DE0" w:rsidRPr="00D12DE0">
        <w:rPr>
          <w:rFonts w:cstheme="minorHAnsi"/>
          <w:color w:val="000000" w:themeColor="text1"/>
        </w:rPr>
        <w:t xml:space="preserve"> authority areas Blackburn with Darwen, Blackpool, Burnley, Chorley, Hyndburn, Lancaster</w:t>
      </w:r>
      <w:r w:rsidR="00D12DE0">
        <w:rPr>
          <w:rFonts w:cstheme="minorHAnsi"/>
          <w:color w:val="000000" w:themeColor="text1"/>
        </w:rPr>
        <w:t>, Pendle, Preston, Rossendale, West Lancashire (Skelmersdale/Ormskirk)</w:t>
      </w:r>
      <w:r w:rsidR="00A82FB6">
        <w:rPr>
          <w:rFonts w:cstheme="minorHAnsi"/>
          <w:color w:val="000000" w:themeColor="text1"/>
        </w:rPr>
        <w:t>, Westmo</w:t>
      </w:r>
      <w:r w:rsidR="00A86F28">
        <w:rPr>
          <w:rFonts w:cstheme="minorHAnsi"/>
          <w:color w:val="000000" w:themeColor="text1"/>
        </w:rPr>
        <w:t>rland and Furness (Barrow/Kendal)</w:t>
      </w:r>
      <w:r w:rsidR="00D12DE0">
        <w:rPr>
          <w:rFonts w:cstheme="minorHAnsi"/>
          <w:color w:val="000000" w:themeColor="text1"/>
        </w:rPr>
        <w:t xml:space="preserve"> and Wyre (Fleetwood/Cleveleys).</w:t>
      </w:r>
    </w:p>
    <w:p w14:paraId="5D6FF6CC" w14:textId="77777777" w:rsidR="009318E6" w:rsidRDefault="009318E6" w:rsidP="009318E6">
      <w:pPr>
        <w:jc w:val="both"/>
        <w:rPr>
          <w:rFonts w:cstheme="minorHAnsi"/>
        </w:rPr>
      </w:pPr>
      <w:r w:rsidRPr="007A775C">
        <w:rPr>
          <w:rFonts w:cstheme="minorHAnsi"/>
        </w:rPr>
        <w:t>This</w:t>
      </w:r>
      <w:r>
        <w:rPr>
          <w:rFonts w:cstheme="minorHAnsi"/>
        </w:rPr>
        <w:t xml:space="preserve"> priority</w:t>
      </w:r>
      <w:r w:rsidRPr="007A775C">
        <w:rPr>
          <w:rFonts w:cstheme="minorHAnsi"/>
        </w:rPr>
        <w:t xml:space="preserve"> pathway offers an enhanced and high-quality model for children across Lancashire and South Cumbria</w:t>
      </w:r>
      <w:r>
        <w:rPr>
          <w:rFonts w:cstheme="minorHAnsi"/>
        </w:rPr>
        <w:t>. It is b</w:t>
      </w:r>
      <w:r w:rsidRPr="007A775C">
        <w:rPr>
          <w:rFonts w:cstheme="minorHAnsi"/>
        </w:rPr>
        <w:t>ased on key commissioning principles, standards and a specification which reflects statutory guidance and best</w:t>
      </w:r>
      <w:r>
        <w:rPr>
          <w:rFonts w:cstheme="minorHAnsi"/>
        </w:rPr>
        <w:t xml:space="preserve"> </w:t>
      </w:r>
      <w:r w:rsidRPr="007A775C">
        <w:rPr>
          <w:rFonts w:cstheme="minorHAnsi"/>
        </w:rPr>
        <w:t>practice in relation to reduc</w:t>
      </w:r>
      <w:r>
        <w:rPr>
          <w:rFonts w:cstheme="minorHAnsi"/>
        </w:rPr>
        <w:t>ing</w:t>
      </w:r>
      <w:r w:rsidRPr="007A775C">
        <w:rPr>
          <w:rFonts w:cstheme="minorHAnsi"/>
        </w:rPr>
        <w:t xml:space="preserve"> inequalities</w:t>
      </w:r>
      <w:r>
        <w:rPr>
          <w:rFonts w:cstheme="minorHAnsi"/>
        </w:rPr>
        <w:t xml:space="preserve"> in oral health and access to dental care.</w:t>
      </w:r>
    </w:p>
    <w:p w14:paraId="3F090088" w14:textId="580CF9DD" w:rsidR="00220962" w:rsidRPr="00EB2D83" w:rsidRDefault="00D71394" w:rsidP="00220962">
      <w:pPr>
        <w:jc w:val="both"/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EB2D83">
        <w:rPr>
          <w:rFonts w:cstheme="minorHAnsi"/>
          <w:b/>
          <w:bCs/>
          <w:color w:val="215E99" w:themeColor="text2" w:themeTint="BF"/>
          <w:sz w:val="24"/>
          <w:szCs w:val="24"/>
        </w:rPr>
        <w:t xml:space="preserve">Key </w:t>
      </w:r>
      <w:r w:rsidR="00AB0AA6">
        <w:rPr>
          <w:rFonts w:cstheme="minorHAnsi"/>
          <w:b/>
          <w:bCs/>
          <w:color w:val="215E99" w:themeColor="text2" w:themeTint="BF"/>
          <w:sz w:val="24"/>
          <w:szCs w:val="24"/>
        </w:rPr>
        <w:t>p</w:t>
      </w:r>
      <w:r w:rsidRPr="00EB2D83">
        <w:rPr>
          <w:rFonts w:cstheme="minorHAnsi"/>
          <w:b/>
          <w:bCs/>
          <w:color w:val="215E99" w:themeColor="text2" w:themeTint="BF"/>
          <w:sz w:val="24"/>
          <w:szCs w:val="24"/>
        </w:rPr>
        <w:t>oints:</w:t>
      </w:r>
    </w:p>
    <w:p w14:paraId="3CAE52DB" w14:textId="04DA7F43" w:rsidR="00EB2D83" w:rsidRDefault="003A0E8C" w:rsidP="00EB2D8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The age range is for any child of school age (up to 16 years and 364 days)</w:t>
      </w:r>
    </w:p>
    <w:p w14:paraId="3CF66118" w14:textId="4D50D700" w:rsidR="003A0E8C" w:rsidRDefault="006F2577" w:rsidP="00EB2D8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Dental p</w:t>
      </w:r>
      <w:r w:rsidR="003A0E8C">
        <w:rPr>
          <w:rFonts w:cstheme="minorHAnsi"/>
        </w:rPr>
        <w:t>ractices may accept ‘walk-ins’ or direct approaches</w:t>
      </w:r>
    </w:p>
    <w:p w14:paraId="5B2BAB9C" w14:textId="3154F48A" w:rsidR="003A0E8C" w:rsidRDefault="007D6D6C" w:rsidP="00EB2D8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Dental p</w:t>
      </w:r>
      <w:r w:rsidR="003A0E8C">
        <w:rPr>
          <w:rFonts w:cstheme="minorHAnsi"/>
        </w:rPr>
        <w:t>ractices will be encouraged and supported to connect with wider health</w:t>
      </w:r>
      <w:r w:rsidR="002D5198">
        <w:rPr>
          <w:rFonts w:cstheme="minorHAnsi"/>
        </w:rPr>
        <w:t xml:space="preserve">, </w:t>
      </w:r>
      <w:r w:rsidR="003A0E8C">
        <w:rPr>
          <w:rFonts w:cstheme="minorHAnsi"/>
        </w:rPr>
        <w:t>social care</w:t>
      </w:r>
      <w:r w:rsidR="002D5198">
        <w:rPr>
          <w:rFonts w:cstheme="minorHAnsi"/>
        </w:rPr>
        <w:t>, community and voluntary stakeholders</w:t>
      </w:r>
      <w:r w:rsidR="00720B2E">
        <w:rPr>
          <w:rFonts w:cstheme="minorHAnsi"/>
        </w:rPr>
        <w:t xml:space="preserve"> to promote th</w:t>
      </w:r>
      <w:r>
        <w:rPr>
          <w:rFonts w:cstheme="minorHAnsi"/>
        </w:rPr>
        <w:t>is</w:t>
      </w:r>
      <w:r w:rsidR="00720B2E">
        <w:rPr>
          <w:rFonts w:cstheme="minorHAnsi"/>
        </w:rPr>
        <w:t xml:space="preserve"> service</w:t>
      </w:r>
    </w:p>
    <w:p w14:paraId="12D16CB6" w14:textId="23362E4C" w:rsidR="00DD190C" w:rsidRPr="004C5542" w:rsidRDefault="00DD190C" w:rsidP="00DD190C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Dental practices have been asked to prioritise referrals</w:t>
      </w:r>
    </w:p>
    <w:p w14:paraId="189E669B" w14:textId="1E88D5D3" w:rsidR="00EB2D83" w:rsidRPr="00EB2D83" w:rsidRDefault="007D6D6C" w:rsidP="00EB2D8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 r</w:t>
      </w:r>
      <w:r w:rsidR="00EB2D83" w:rsidRPr="00EB2D83">
        <w:rPr>
          <w:rFonts w:cstheme="minorHAnsi"/>
        </w:rPr>
        <w:t xml:space="preserve">eferral </w:t>
      </w:r>
      <w:r>
        <w:rPr>
          <w:rFonts w:cstheme="minorHAnsi"/>
        </w:rPr>
        <w:t>can be made</w:t>
      </w:r>
      <w:r w:rsidR="00DD190C">
        <w:rPr>
          <w:rFonts w:cstheme="minorHAnsi"/>
        </w:rPr>
        <w:t xml:space="preserve"> </w:t>
      </w:r>
      <w:r w:rsidR="00EB2D83" w:rsidRPr="00EB2D83">
        <w:rPr>
          <w:rFonts w:cstheme="minorHAnsi"/>
        </w:rPr>
        <w:t>is by a simple form, which is emailed to the central referral service provided by Fylde Coast Medical Services (FCMS).</w:t>
      </w:r>
    </w:p>
    <w:p w14:paraId="2668A767" w14:textId="0B36461A" w:rsidR="00D71394" w:rsidRDefault="00EB2D83" w:rsidP="00EB2D8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Children will be routed to the nearest participating </w:t>
      </w:r>
      <w:r w:rsidR="00247BC5">
        <w:rPr>
          <w:rFonts w:cstheme="minorHAnsi"/>
        </w:rPr>
        <w:t xml:space="preserve">general </w:t>
      </w:r>
      <w:r w:rsidR="00ED575F">
        <w:rPr>
          <w:rFonts w:cstheme="minorHAnsi"/>
        </w:rPr>
        <w:t xml:space="preserve">dental </w:t>
      </w:r>
      <w:r>
        <w:rPr>
          <w:rFonts w:cstheme="minorHAnsi"/>
        </w:rPr>
        <w:t>practice, based on their</w:t>
      </w:r>
      <w:r w:rsidR="00ED575F">
        <w:rPr>
          <w:rFonts w:cstheme="minorHAnsi"/>
        </w:rPr>
        <w:t xml:space="preserve"> </w:t>
      </w:r>
      <w:r>
        <w:rPr>
          <w:rFonts w:cstheme="minorHAnsi"/>
        </w:rPr>
        <w:t>home address.</w:t>
      </w:r>
    </w:p>
    <w:p w14:paraId="6C53582E" w14:textId="68D06789" w:rsidR="00B844D2" w:rsidRDefault="00EB2D83" w:rsidP="00EB2D8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Once a referral is received, this will be forwarded to </w:t>
      </w:r>
      <w:r w:rsidR="002C58AF">
        <w:rPr>
          <w:rFonts w:cstheme="minorHAnsi"/>
        </w:rPr>
        <w:t xml:space="preserve">the </w:t>
      </w:r>
      <w:r>
        <w:rPr>
          <w:rFonts w:cstheme="minorHAnsi"/>
        </w:rPr>
        <w:t xml:space="preserve">dental practice who will then </w:t>
      </w:r>
      <w:proofErr w:type="gramStart"/>
      <w:r>
        <w:rPr>
          <w:rFonts w:cstheme="minorHAnsi"/>
        </w:rPr>
        <w:t>make contact with</w:t>
      </w:r>
      <w:proofErr w:type="gramEnd"/>
      <w:r>
        <w:rPr>
          <w:rFonts w:cstheme="minorHAnsi"/>
        </w:rPr>
        <w:t xml:space="preserve"> the child’s parent/caregiver to arrange an appointment in due course.</w:t>
      </w:r>
    </w:p>
    <w:p w14:paraId="1493B597" w14:textId="66C9F1EF" w:rsidR="00EB2D83" w:rsidRPr="00B844D2" w:rsidRDefault="00EB2D83" w:rsidP="00EB2D83">
      <w:pPr>
        <w:jc w:val="both"/>
        <w:rPr>
          <w:rFonts w:cstheme="minorHAnsi"/>
          <w:b/>
          <w:bCs/>
          <w:color w:val="215E99" w:themeColor="text2" w:themeTint="BF"/>
          <w:sz w:val="24"/>
          <w:szCs w:val="24"/>
        </w:rPr>
      </w:pPr>
      <w:r w:rsidRPr="00B844D2">
        <w:rPr>
          <w:rFonts w:cstheme="minorHAnsi"/>
          <w:b/>
          <w:bCs/>
          <w:color w:val="215E99" w:themeColor="text2" w:themeTint="BF"/>
          <w:sz w:val="24"/>
          <w:szCs w:val="24"/>
        </w:rPr>
        <w:t>Referral Criteria:</w:t>
      </w:r>
    </w:p>
    <w:p w14:paraId="681D6274" w14:textId="709ADD1E" w:rsidR="00EB2D83" w:rsidRDefault="00B844D2" w:rsidP="00EB2D8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C</w:t>
      </w:r>
      <w:r w:rsidR="00EB2D83">
        <w:rPr>
          <w:rFonts w:cstheme="minorHAnsi"/>
        </w:rPr>
        <w:t>hildren aged 0-</w:t>
      </w:r>
      <w:r w:rsidR="00720B2E">
        <w:rPr>
          <w:rFonts w:cstheme="minorHAnsi"/>
        </w:rPr>
        <w:t>16</w:t>
      </w:r>
      <w:r w:rsidR="00EB2D83">
        <w:rPr>
          <w:rFonts w:cstheme="minorHAnsi"/>
        </w:rPr>
        <w:t xml:space="preserve"> years at time of referral (e</w:t>
      </w:r>
      <w:r>
        <w:rPr>
          <w:rFonts w:cstheme="minorHAnsi"/>
        </w:rPr>
        <w:t>.</w:t>
      </w:r>
      <w:r w:rsidR="00EB2D83">
        <w:rPr>
          <w:rFonts w:cstheme="minorHAnsi"/>
        </w:rPr>
        <w:t xml:space="preserve">g. up to </w:t>
      </w:r>
      <w:r w:rsidR="00207C83">
        <w:rPr>
          <w:rFonts w:cstheme="minorHAnsi"/>
        </w:rPr>
        <w:t>16</w:t>
      </w:r>
      <w:r w:rsidR="003E0CC0">
        <w:rPr>
          <w:rFonts w:cstheme="minorHAnsi"/>
        </w:rPr>
        <w:t xml:space="preserve"> </w:t>
      </w:r>
      <w:r w:rsidR="00EB2D83">
        <w:rPr>
          <w:rFonts w:cstheme="minorHAnsi"/>
        </w:rPr>
        <w:t>years and 364 days)</w:t>
      </w:r>
      <w:r w:rsidR="002C58AF">
        <w:rPr>
          <w:rFonts w:cstheme="minorHAnsi"/>
        </w:rPr>
        <w:t>.</w:t>
      </w:r>
    </w:p>
    <w:p w14:paraId="69AD5AE2" w14:textId="0C1034ED" w:rsidR="00B844D2" w:rsidRPr="00B844D2" w:rsidRDefault="00B844D2" w:rsidP="00B844D2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EB2D83">
        <w:rPr>
          <w:rFonts w:cstheme="minorHAnsi"/>
        </w:rPr>
        <w:t>This is only for children without current access to a regular dentist.</w:t>
      </w:r>
    </w:p>
    <w:p w14:paraId="4A56E231" w14:textId="0021BAFE" w:rsidR="00EB2D83" w:rsidRDefault="00207C83" w:rsidP="00EB2D8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This service is not for </w:t>
      </w:r>
      <w:r w:rsidR="00EB2D83">
        <w:rPr>
          <w:rFonts w:cstheme="minorHAnsi"/>
        </w:rPr>
        <w:t>any other family</w:t>
      </w:r>
      <w:r w:rsidR="00B52378">
        <w:rPr>
          <w:rFonts w:cstheme="minorHAnsi"/>
        </w:rPr>
        <w:t xml:space="preserve"> member outside of the age range</w:t>
      </w:r>
      <w:r w:rsidR="00EB2D83">
        <w:rPr>
          <w:rFonts w:cstheme="minorHAnsi"/>
        </w:rPr>
        <w:t>.</w:t>
      </w:r>
    </w:p>
    <w:p w14:paraId="0DD26744" w14:textId="0337C2F4" w:rsidR="00220962" w:rsidRDefault="002C58AF" w:rsidP="00220962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Please note this</w:t>
      </w:r>
      <w:r w:rsidR="00EF5672">
        <w:rPr>
          <w:rFonts w:cstheme="minorHAnsi"/>
        </w:rPr>
        <w:t xml:space="preserve"> pathway</w:t>
      </w:r>
      <w:r>
        <w:rPr>
          <w:rFonts w:cstheme="minorHAnsi"/>
        </w:rPr>
        <w:t xml:space="preserve"> is for routine care, and not an urgent care referral service.</w:t>
      </w:r>
    </w:p>
    <w:p w14:paraId="3C43E8BC" w14:textId="77777777" w:rsidR="00EF5672" w:rsidRDefault="00EF5672" w:rsidP="00EF5672">
      <w:pPr>
        <w:pStyle w:val="ListParagraph"/>
        <w:jc w:val="both"/>
        <w:rPr>
          <w:rFonts w:cstheme="minorHAnsi"/>
          <w:sz w:val="8"/>
          <w:szCs w:val="8"/>
        </w:rPr>
      </w:pPr>
    </w:p>
    <w:p w14:paraId="317FD6FD" w14:textId="77777777" w:rsidR="00EF5672" w:rsidRPr="00EF5672" w:rsidRDefault="00EF5672" w:rsidP="00EF5672">
      <w:pPr>
        <w:pStyle w:val="ListParagraph"/>
        <w:jc w:val="both"/>
        <w:rPr>
          <w:rFonts w:cstheme="minorHAnsi"/>
          <w:sz w:val="8"/>
          <w:szCs w:val="8"/>
        </w:rPr>
      </w:pPr>
    </w:p>
    <w:p w14:paraId="620454AB" w14:textId="572B77FD" w:rsidR="00F10923" w:rsidRPr="00F10923" w:rsidRDefault="00F10923" w:rsidP="00220962">
      <w:pPr>
        <w:jc w:val="both"/>
        <w:rPr>
          <w:rFonts w:cstheme="minorHAnsi"/>
          <w:b/>
          <w:bCs/>
          <w:color w:val="FF0000"/>
        </w:rPr>
      </w:pPr>
      <w:r w:rsidRPr="00F10923">
        <w:rPr>
          <w:rFonts w:cstheme="minorHAnsi"/>
          <w:b/>
          <w:bCs/>
          <w:color w:val="FF0000"/>
        </w:rPr>
        <w:t>IMPORTANT: Please tell the parent/carer that you are making the referral and to watch for a phone call from a phone number they may not know. This may be a sometime after the referral is made.</w:t>
      </w:r>
    </w:p>
    <w:p w14:paraId="61B106ED" w14:textId="0B9804FF" w:rsidR="00220962" w:rsidRDefault="00220962" w:rsidP="00220962">
      <w:pPr>
        <w:jc w:val="both"/>
        <w:rPr>
          <w:rFonts w:cstheme="minorHAnsi"/>
        </w:rPr>
      </w:pPr>
      <w:r>
        <w:rPr>
          <w:rFonts w:cstheme="minorHAnsi"/>
        </w:rPr>
        <w:t xml:space="preserve">Attached to this briefing is a copy of the referral form, which can be completed and sent to FCMS, at the following address:  </w:t>
      </w:r>
      <w:hyperlink r:id="rId13" w:history="1">
        <w:r w:rsidR="00CF27F5" w:rsidRPr="00CF27F5">
          <w:rPr>
            <w:rStyle w:val="Hyperlink"/>
            <w:rFonts w:cstheme="minorHAnsi"/>
            <w:b/>
            <w:bCs/>
            <w:color w:val="FF0000"/>
            <w:u w:val="none"/>
          </w:rPr>
          <w:t>fcms.lsc-dental.referrals@nhs.net</w:t>
        </w:r>
      </w:hyperlink>
    </w:p>
    <w:p w14:paraId="4E1B01D0" w14:textId="6F8E11E9" w:rsidR="008237EA" w:rsidRDefault="00220962" w:rsidP="00EF5672">
      <w:pPr>
        <w:jc w:val="both"/>
      </w:pPr>
      <w:r>
        <w:rPr>
          <w:rFonts w:cstheme="minorHAnsi"/>
        </w:rPr>
        <w:t xml:space="preserve">If you have any questions regarding this pathway or referral </w:t>
      </w:r>
      <w:r w:rsidR="00B24CC6">
        <w:rPr>
          <w:rFonts w:cstheme="minorHAnsi"/>
        </w:rPr>
        <w:t>process,</w:t>
      </w:r>
      <w:r>
        <w:rPr>
          <w:rFonts w:cstheme="minorHAnsi"/>
        </w:rPr>
        <w:t xml:space="preserve"> then please contact the Dental </w:t>
      </w:r>
      <w:r w:rsidR="00B24CC6">
        <w:rPr>
          <w:rFonts w:cstheme="minorHAnsi"/>
        </w:rPr>
        <w:t xml:space="preserve">Delivery Assurance </w:t>
      </w:r>
      <w:r>
        <w:rPr>
          <w:rFonts w:cstheme="minorHAnsi"/>
        </w:rPr>
        <w:t>Team:</w:t>
      </w:r>
      <w:r w:rsidR="00ED575F">
        <w:rPr>
          <w:rFonts w:cstheme="minorHAnsi"/>
        </w:rPr>
        <w:t xml:space="preserve">  </w:t>
      </w:r>
      <w:r w:rsidRPr="00ED575F">
        <w:rPr>
          <w:rFonts w:cstheme="minorHAnsi"/>
          <w:b/>
          <w:bCs/>
          <w:color w:val="215E99" w:themeColor="text2" w:themeTint="BF"/>
        </w:rPr>
        <w:t xml:space="preserve"> </w:t>
      </w:r>
      <w:hyperlink r:id="rId14" w:history="1">
        <w:r w:rsidR="008237EA" w:rsidRPr="00ED575F">
          <w:rPr>
            <w:rStyle w:val="Hyperlink"/>
            <w:rFonts w:cstheme="minorHAnsi"/>
            <w:b/>
            <w:bCs/>
            <w:color w:val="215E99" w:themeColor="text2" w:themeTint="BF"/>
            <w:u w:val="none"/>
          </w:rPr>
          <w:t>lscicb.dental@nhs.net</w:t>
        </w:r>
      </w:hyperlink>
    </w:p>
    <w:p w14:paraId="5C91D5D2" w14:textId="77777777" w:rsidR="004B6D8D" w:rsidRDefault="006414D1" w:rsidP="006414D1">
      <w:pPr>
        <w:rPr>
          <w:kern w:val="2"/>
          <w14:ligatures w14:val="standardContextual"/>
        </w:rPr>
      </w:pPr>
      <w:r w:rsidRPr="006414D1">
        <w:rPr>
          <w:kern w:val="2"/>
          <w14:ligatures w14:val="standardContextual"/>
        </w:rPr>
        <w:t xml:space="preserve">For </w:t>
      </w:r>
      <w:r w:rsidR="00A172B4">
        <w:rPr>
          <w:kern w:val="2"/>
          <w14:ligatures w14:val="standardContextual"/>
        </w:rPr>
        <w:t xml:space="preserve">residents who require </w:t>
      </w:r>
      <w:r w:rsidRPr="006414D1">
        <w:rPr>
          <w:kern w:val="2"/>
          <w14:ligatures w14:val="standardContextual"/>
        </w:rPr>
        <w:t xml:space="preserve">urgent dental treatment </w:t>
      </w:r>
      <w:r w:rsidR="00A172B4">
        <w:rPr>
          <w:kern w:val="2"/>
          <w14:ligatures w14:val="standardContextual"/>
        </w:rPr>
        <w:t>and do not have</w:t>
      </w:r>
      <w:r w:rsidR="00F02499">
        <w:rPr>
          <w:kern w:val="2"/>
          <w14:ligatures w14:val="standardContextual"/>
        </w:rPr>
        <w:t xml:space="preserve"> a regular dental practice, </w:t>
      </w:r>
      <w:r w:rsidRPr="006414D1">
        <w:rPr>
          <w:kern w:val="2"/>
          <w14:ligatures w14:val="standardContextual"/>
        </w:rPr>
        <w:t>the Lancashire and South Cumbria dental helpline can provide advice, support and an appointment where required. It is charged at your local rate. </w:t>
      </w:r>
    </w:p>
    <w:p w14:paraId="177D6327" w14:textId="6201C455" w:rsidR="006414D1" w:rsidRDefault="005D0278" w:rsidP="006414D1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Phone</w:t>
      </w:r>
      <w:r w:rsidR="006414D1" w:rsidRPr="006414D1">
        <w:rPr>
          <w:kern w:val="2"/>
          <w14:ligatures w14:val="standardContextual"/>
        </w:rPr>
        <w:t> 0300 1234010 between 8am and 9pm Monday to Friday, 10am to 5pm weekends and bank holidays.</w:t>
      </w:r>
      <w:r w:rsidR="00F10923">
        <w:rPr>
          <w:kern w:val="2"/>
          <w14:ligatures w14:val="standardContextual"/>
        </w:rPr>
        <w:t xml:space="preserve"> </w:t>
      </w:r>
      <w:r w:rsidR="006414D1" w:rsidRPr="006414D1">
        <w:rPr>
          <w:kern w:val="2"/>
          <w14:ligatures w14:val="standardContextual"/>
        </w:rPr>
        <w:t>Outside of these hours, for urgent dental support call 111.</w:t>
      </w:r>
    </w:p>
    <w:p w14:paraId="2091BFF4" w14:textId="77777777" w:rsidR="00D865C7" w:rsidRPr="00D865C7" w:rsidRDefault="00D865C7" w:rsidP="00D865C7">
      <w:pPr>
        <w:ind w:firstLine="720"/>
      </w:pPr>
    </w:p>
    <w:p w14:paraId="17AFC62A" w14:textId="77777777" w:rsidR="006414D1" w:rsidRDefault="006414D1" w:rsidP="00BD4DA5">
      <w:pPr>
        <w:rPr>
          <w:kern w:val="2"/>
          <w:sz w:val="28"/>
          <w:szCs w:val="28"/>
          <w14:ligatures w14:val="standardContextual"/>
        </w:rPr>
      </w:pPr>
    </w:p>
    <w:p w14:paraId="486DA949" w14:textId="3C2BFCBB" w:rsidR="00B844D2" w:rsidRPr="002C58AF" w:rsidRDefault="00ED575F" w:rsidP="002C58AF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2C58AF">
        <w:rPr>
          <w:b/>
          <w:bCs/>
          <w:i/>
          <w:iCs/>
          <w:noProof/>
          <w:color w:val="156082" w:themeColor="accent1"/>
          <w:sz w:val="36"/>
          <w:szCs w:val="36"/>
        </w:rPr>
        <w:drawing>
          <wp:anchor distT="0" distB="0" distL="114300" distR="114300" simplePos="0" relativeHeight="251667968" behindDoc="0" locked="0" layoutInCell="1" allowOverlap="1" wp14:anchorId="36D10056" wp14:editId="6DA89787">
            <wp:simplePos x="0" y="0"/>
            <wp:positionH relativeFrom="column">
              <wp:posOffset>5220224</wp:posOffset>
            </wp:positionH>
            <wp:positionV relativeFrom="paragraph">
              <wp:posOffset>-476885</wp:posOffset>
            </wp:positionV>
            <wp:extent cx="1295400" cy="848068"/>
            <wp:effectExtent l="0" t="0" r="0" b="9525"/>
            <wp:wrapNone/>
            <wp:docPr id="1164170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7802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48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4D2" w:rsidRPr="002C58AF">
        <w:rPr>
          <w:b/>
          <w:bCs/>
          <w:sz w:val="24"/>
          <w:szCs w:val="24"/>
        </w:rPr>
        <w:t>CHILDREN’S ORAL HEALTH PATHWAY</w:t>
      </w:r>
    </w:p>
    <w:p w14:paraId="32043F9F" w14:textId="145EED2A" w:rsidR="00B844D2" w:rsidRPr="0092393D" w:rsidRDefault="00B844D2" w:rsidP="002C58AF">
      <w:pPr>
        <w:pStyle w:val="NoSpacing"/>
        <w:jc w:val="center"/>
      </w:pPr>
      <w:r w:rsidRPr="002C58AF">
        <w:rPr>
          <w:b/>
          <w:bCs/>
          <w:sz w:val="24"/>
          <w:szCs w:val="24"/>
        </w:rPr>
        <w:t>DENTAL REFERRAL FORM</w:t>
      </w:r>
    </w:p>
    <w:p w14:paraId="68097207" w14:textId="1CD06545" w:rsidR="00B844D2" w:rsidRPr="006B2462" w:rsidRDefault="00B844D2" w:rsidP="00B844D2">
      <w:pPr>
        <w:tabs>
          <w:tab w:val="center" w:pos="4513"/>
          <w:tab w:val="right" w:pos="9026"/>
        </w:tabs>
        <w:spacing w:after="0" w:line="240" w:lineRule="auto"/>
        <w:jc w:val="center"/>
        <w:rPr>
          <w:kern w:val="2"/>
          <w:sz w:val="12"/>
          <w:szCs w:val="12"/>
          <w14:ligatures w14:val="standardContextual"/>
        </w:rPr>
      </w:pPr>
    </w:p>
    <w:p w14:paraId="4D686A62" w14:textId="0DB40BFF" w:rsidR="00B844D2" w:rsidRPr="0092393D" w:rsidRDefault="00B844D2" w:rsidP="00B844D2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kern w:val="2"/>
          <w:sz w:val="20"/>
          <w:szCs w:val="20"/>
          <w14:ligatures w14:val="standardContextual"/>
        </w:rPr>
      </w:pPr>
      <w:r w:rsidRPr="0092393D">
        <w:rPr>
          <w:b/>
          <w:bCs/>
          <w:kern w:val="2"/>
          <w:sz w:val="20"/>
          <w:szCs w:val="20"/>
          <w14:ligatures w14:val="standardContextual"/>
        </w:rPr>
        <w:t xml:space="preserve">Please email referral to: </w:t>
      </w:r>
      <w:hyperlink r:id="rId15" w:history="1">
        <w:r w:rsidR="00CF27F5" w:rsidRPr="00CF27F5">
          <w:rPr>
            <w:rStyle w:val="Hyperlink"/>
            <w:b/>
            <w:bCs/>
            <w:kern w:val="2"/>
            <w:sz w:val="20"/>
            <w:szCs w:val="20"/>
            <w:u w:val="none"/>
            <w14:ligatures w14:val="standardContextual"/>
          </w:rPr>
          <w:t>fcms.lsc-dental.referrals@nhs.net</w:t>
        </w:r>
      </w:hyperlink>
    </w:p>
    <w:p w14:paraId="7CA38BE0" w14:textId="266296D5" w:rsidR="00B844D2" w:rsidRDefault="00B844D2" w:rsidP="00B844D2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kern w:val="2"/>
          <w:sz w:val="20"/>
          <w:szCs w:val="20"/>
          <w14:ligatures w14:val="standardContextual"/>
        </w:rPr>
      </w:pPr>
      <w:r w:rsidRPr="0092393D">
        <w:rPr>
          <w:b/>
          <w:bCs/>
          <w:kern w:val="2"/>
          <w:sz w:val="20"/>
          <w:szCs w:val="20"/>
          <w14:ligatures w14:val="standardContextual"/>
        </w:rPr>
        <w:t>Please send from an nhs.net or gov.uk account and mark subject ‘</w:t>
      </w:r>
      <w:r>
        <w:rPr>
          <w:b/>
          <w:bCs/>
          <w:kern w:val="2"/>
          <w:sz w:val="20"/>
          <w:szCs w:val="20"/>
          <w14:ligatures w14:val="standardContextual"/>
        </w:rPr>
        <w:t>Children’s Pathway Referral</w:t>
      </w:r>
      <w:r w:rsidRPr="0092393D">
        <w:rPr>
          <w:b/>
          <w:bCs/>
          <w:kern w:val="2"/>
          <w:sz w:val="20"/>
          <w:szCs w:val="20"/>
          <w14:ligatures w14:val="standardContextual"/>
        </w:rPr>
        <w:t>’</w:t>
      </w:r>
    </w:p>
    <w:p w14:paraId="0AE68208" w14:textId="77777777" w:rsidR="002C58AF" w:rsidRPr="00B844D2" w:rsidRDefault="002C58AF" w:rsidP="00B844D2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bookmarkEnd w:id="0"/>
    <w:tbl>
      <w:tblPr>
        <w:tblStyle w:val="TableGrid1"/>
        <w:tblW w:w="9493" w:type="dxa"/>
        <w:jc w:val="center"/>
        <w:tblLook w:val="04A0" w:firstRow="1" w:lastRow="0" w:firstColumn="1" w:lastColumn="0" w:noHBand="0" w:noVBand="1"/>
      </w:tblPr>
      <w:tblGrid>
        <w:gridCol w:w="24"/>
        <w:gridCol w:w="5216"/>
        <w:gridCol w:w="4253"/>
      </w:tblGrid>
      <w:tr w:rsidR="006B2462" w:rsidRPr="00997D62" w14:paraId="2DAAF598" w14:textId="77777777" w:rsidTr="006F2577">
        <w:trPr>
          <w:trHeight w:val="536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</w:tcPr>
          <w:p w14:paraId="689928B8" w14:textId="77777777" w:rsidR="006B2462" w:rsidRPr="00ED575F" w:rsidRDefault="006B2462" w:rsidP="003A3969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56BC1979" w14:textId="77777777" w:rsidR="006B2462" w:rsidRDefault="006B2462" w:rsidP="003A3969">
            <w:pPr>
              <w:jc w:val="center"/>
              <w:rPr>
                <w:b/>
                <w:bCs/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>REFERRER DETAILS</w:t>
            </w:r>
          </w:p>
          <w:p w14:paraId="092A0FC0" w14:textId="77777777" w:rsidR="006B2462" w:rsidRPr="00ED575F" w:rsidRDefault="006B2462" w:rsidP="003A3969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6B2462" w:rsidRPr="00997D62" w14:paraId="4B225214" w14:textId="77777777" w:rsidTr="006F2577">
        <w:trPr>
          <w:trHeight w:val="502"/>
          <w:jc w:val="center"/>
        </w:trPr>
        <w:tc>
          <w:tcPr>
            <w:tcW w:w="5240" w:type="dxa"/>
            <w:gridSpan w:val="2"/>
            <w:vAlign w:val="center"/>
          </w:tcPr>
          <w:p w14:paraId="129C8E94" w14:textId="77777777" w:rsidR="006B2462" w:rsidRPr="00997D62" w:rsidRDefault="006B2462" w:rsidP="003A3969">
            <w:r w:rsidRPr="00997D62">
              <w:t>Name:</w:t>
            </w:r>
          </w:p>
        </w:tc>
        <w:tc>
          <w:tcPr>
            <w:tcW w:w="4253" w:type="dxa"/>
            <w:vAlign w:val="center"/>
          </w:tcPr>
          <w:p w14:paraId="1B168CC0" w14:textId="77777777" w:rsidR="006B2462" w:rsidRPr="00997D62" w:rsidRDefault="006B2462" w:rsidP="003A3969">
            <w:r w:rsidRPr="00997D62">
              <w:t>Date of Referral:</w:t>
            </w:r>
          </w:p>
        </w:tc>
      </w:tr>
      <w:tr w:rsidR="006B2462" w:rsidRPr="00997D62" w14:paraId="16DDDD4D" w14:textId="77777777" w:rsidTr="006F2577">
        <w:trPr>
          <w:trHeight w:val="530"/>
          <w:jc w:val="center"/>
        </w:trPr>
        <w:tc>
          <w:tcPr>
            <w:tcW w:w="5240" w:type="dxa"/>
            <w:gridSpan w:val="2"/>
            <w:vMerge w:val="restart"/>
          </w:tcPr>
          <w:p w14:paraId="7EB3A92C" w14:textId="77777777" w:rsidR="006B2462" w:rsidRPr="00997D62" w:rsidRDefault="006B2462" w:rsidP="003A3969">
            <w:r w:rsidRPr="00997D62">
              <w:t>Referrer Address:</w:t>
            </w:r>
          </w:p>
          <w:p w14:paraId="4D6DEA01" w14:textId="77777777" w:rsidR="006B2462" w:rsidRPr="00997D62" w:rsidRDefault="006B2462" w:rsidP="003A3969"/>
          <w:p w14:paraId="0CB70D4C" w14:textId="77777777" w:rsidR="006B2462" w:rsidRPr="00997D62" w:rsidRDefault="006B2462" w:rsidP="003A3969"/>
          <w:p w14:paraId="6585C36C" w14:textId="77777777" w:rsidR="006B2462" w:rsidRPr="00997D62" w:rsidRDefault="006B2462" w:rsidP="003A3969"/>
          <w:p w14:paraId="57A6E385" w14:textId="77777777" w:rsidR="006B2462" w:rsidRPr="00997D62" w:rsidRDefault="006B2462" w:rsidP="003A3969"/>
          <w:p w14:paraId="387344A0" w14:textId="77777777" w:rsidR="006B2462" w:rsidRPr="00997D62" w:rsidRDefault="006B2462" w:rsidP="003A3969">
            <w:r w:rsidRPr="00997D62">
              <w:t>Postcode:</w:t>
            </w:r>
          </w:p>
        </w:tc>
        <w:tc>
          <w:tcPr>
            <w:tcW w:w="4253" w:type="dxa"/>
            <w:vAlign w:val="center"/>
          </w:tcPr>
          <w:p w14:paraId="391C89C3" w14:textId="77777777" w:rsidR="006B2462" w:rsidRPr="00997D62" w:rsidRDefault="006B2462" w:rsidP="003A3969">
            <w:r w:rsidRPr="00997D62">
              <w:t>Professional role:</w:t>
            </w:r>
          </w:p>
        </w:tc>
      </w:tr>
      <w:tr w:rsidR="006B2462" w:rsidRPr="00997D62" w14:paraId="7CC7E134" w14:textId="77777777" w:rsidTr="006F2577">
        <w:trPr>
          <w:trHeight w:val="530"/>
          <w:jc w:val="center"/>
        </w:trPr>
        <w:tc>
          <w:tcPr>
            <w:tcW w:w="5240" w:type="dxa"/>
            <w:gridSpan w:val="2"/>
            <w:vMerge/>
          </w:tcPr>
          <w:p w14:paraId="587F962F" w14:textId="77777777" w:rsidR="006B2462" w:rsidRPr="00997D62" w:rsidRDefault="006B2462" w:rsidP="003A3969"/>
        </w:tc>
        <w:tc>
          <w:tcPr>
            <w:tcW w:w="4253" w:type="dxa"/>
            <w:vAlign w:val="center"/>
          </w:tcPr>
          <w:p w14:paraId="31B1604B" w14:textId="77777777" w:rsidR="006B2462" w:rsidRPr="00997D62" w:rsidRDefault="006B2462" w:rsidP="003A3969">
            <w:r w:rsidRPr="00997D62">
              <w:t xml:space="preserve">Tel no: </w:t>
            </w:r>
          </w:p>
        </w:tc>
      </w:tr>
      <w:tr w:rsidR="006B2462" w:rsidRPr="00997D62" w14:paraId="6B3A8390" w14:textId="77777777" w:rsidTr="006F2577">
        <w:trPr>
          <w:trHeight w:val="531"/>
          <w:jc w:val="center"/>
        </w:trPr>
        <w:tc>
          <w:tcPr>
            <w:tcW w:w="5240" w:type="dxa"/>
            <w:gridSpan w:val="2"/>
            <w:vMerge/>
          </w:tcPr>
          <w:p w14:paraId="1B177E6E" w14:textId="77777777" w:rsidR="006B2462" w:rsidRPr="00997D62" w:rsidRDefault="006B2462" w:rsidP="003A3969"/>
        </w:tc>
        <w:tc>
          <w:tcPr>
            <w:tcW w:w="4253" w:type="dxa"/>
            <w:vAlign w:val="center"/>
          </w:tcPr>
          <w:p w14:paraId="6F5A0339" w14:textId="77777777" w:rsidR="006B2462" w:rsidRPr="00997D62" w:rsidRDefault="006B2462" w:rsidP="003A3969">
            <w:r w:rsidRPr="00997D62">
              <w:t xml:space="preserve">Email: </w:t>
            </w:r>
          </w:p>
        </w:tc>
      </w:tr>
      <w:tr w:rsidR="006B2462" w:rsidRPr="00997D62" w14:paraId="34DDEBEA" w14:textId="77777777" w:rsidTr="006F2577">
        <w:trPr>
          <w:trHeight w:val="544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  <w:vAlign w:val="center"/>
          </w:tcPr>
          <w:p w14:paraId="3ED60DD8" w14:textId="264E25D6" w:rsidR="006B2462" w:rsidRPr="00997D62" w:rsidRDefault="006B2462" w:rsidP="003A396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PARENT/</w:t>
            </w:r>
            <w:r w:rsidRPr="00997D62">
              <w:rPr>
                <w:b/>
                <w:bCs/>
                <w:sz w:val="24"/>
                <w:szCs w:val="24"/>
              </w:rPr>
              <w:t>CARER DETAILS</w:t>
            </w:r>
          </w:p>
        </w:tc>
      </w:tr>
      <w:tr w:rsidR="009924D7" w:rsidRPr="00997D62" w14:paraId="24908190" w14:textId="77777777" w:rsidTr="006F2577">
        <w:trPr>
          <w:trHeight w:val="435"/>
          <w:jc w:val="center"/>
        </w:trPr>
        <w:tc>
          <w:tcPr>
            <w:tcW w:w="5240" w:type="dxa"/>
            <w:gridSpan w:val="2"/>
            <w:vMerge w:val="restart"/>
          </w:tcPr>
          <w:p w14:paraId="71C086A0" w14:textId="77777777" w:rsidR="009924D7" w:rsidRPr="00997D62" w:rsidRDefault="009924D7" w:rsidP="009924D7">
            <w:r w:rsidRPr="00997D62">
              <w:t>Contact Address:</w:t>
            </w:r>
          </w:p>
          <w:p w14:paraId="01F98DF5" w14:textId="77777777" w:rsidR="009924D7" w:rsidRPr="00997D62" w:rsidRDefault="009924D7" w:rsidP="009924D7"/>
          <w:p w14:paraId="5DC79DC9" w14:textId="77777777" w:rsidR="009924D7" w:rsidRPr="00997D62" w:rsidRDefault="009924D7" w:rsidP="009924D7"/>
          <w:p w14:paraId="4DFD0130" w14:textId="77777777" w:rsidR="009924D7" w:rsidRPr="00997D62" w:rsidRDefault="009924D7" w:rsidP="009924D7"/>
          <w:p w14:paraId="7E235EC2" w14:textId="77777777" w:rsidR="009924D7" w:rsidRPr="00997D62" w:rsidRDefault="009924D7" w:rsidP="009924D7"/>
          <w:p w14:paraId="2DF72DE4" w14:textId="77777777" w:rsidR="009924D7" w:rsidRPr="00997D62" w:rsidRDefault="009924D7" w:rsidP="009924D7"/>
          <w:p w14:paraId="7EA84F94" w14:textId="77777777" w:rsidR="009924D7" w:rsidRPr="00997D62" w:rsidRDefault="009924D7" w:rsidP="009924D7"/>
          <w:p w14:paraId="1A01D31C" w14:textId="77777777" w:rsidR="009924D7" w:rsidRPr="00997D62" w:rsidRDefault="009924D7" w:rsidP="009924D7">
            <w:r w:rsidRPr="00997D62">
              <w:t xml:space="preserve">Postcode: </w:t>
            </w:r>
          </w:p>
        </w:tc>
        <w:tc>
          <w:tcPr>
            <w:tcW w:w="4253" w:type="dxa"/>
            <w:vAlign w:val="center"/>
          </w:tcPr>
          <w:p w14:paraId="6036B2E8" w14:textId="77777777" w:rsidR="009924D7" w:rsidRDefault="009924D7" w:rsidP="009924D7">
            <w:r>
              <w:t>Parent/Carer</w:t>
            </w:r>
            <w:r w:rsidRPr="00997D62">
              <w:t xml:space="preserve"> Name:</w:t>
            </w:r>
          </w:p>
          <w:p w14:paraId="495B45D8" w14:textId="77777777" w:rsidR="009924D7" w:rsidRDefault="009924D7" w:rsidP="009924D7"/>
          <w:p w14:paraId="530C93D7" w14:textId="2ED6A650" w:rsidR="009924D7" w:rsidRPr="00997D62" w:rsidRDefault="009924D7" w:rsidP="009924D7"/>
        </w:tc>
      </w:tr>
      <w:tr w:rsidR="009924D7" w:rsidRPr="00997D62" w14:paraId="6E3AAFA4" w14:textId="77777777" w:rsidTr="006F2577">
        <w:trPr>
          <w:trHeight w:val="433"/>
          <w:jc w:val="center"/>
        </w:trPr>
        <w:tc>
          <w:tcPr>
            <w:tcW w:w="5240" w:type="dxa"/>
            <w:gridSpan w:val="2"/>
            <w:vMerge/>
          </w:tcPr>
          <w:p w14:paraId="56C73EB6" w14:textId="77777777" w:rsidR="009924D7" w:rsidRPr="00997D62" w:rsidRDefault="009924D7" w:rsidP="009924D7"/>
        </w:tc>
        <w:tc>
          <w:tcPr>
            <w:tcW w:w="4253" w:type="dxa"/>
            <w:vAlign w:val="center"/>
          </w:tcPr>
          <w:p w14:paraId="5F91E1F7" w14:textId="77777777" w:rsidR="009924D7" w:rsidRDefault="009924D7" w:rsidP="009924D7">
            <w:r>
              <w:t>Parent/Carer Email:</w:t>
            </w:r>
          </w:p>
          <w:p w14:paraId="005E1193" w14:textId="77777777" w:rsidR="009924D7" w:rsidRDefault="009924D7" w:rsidP="009924D7"/>
          <w:p w14:paraId="0A5A6E35" w14:textId="77777777" w:rsidR="009924D7" w:rsidRDefault="009924D7" w:rsidP="009924D7"/>
          <w:p w14:paraId="34BDBE4F" w14:textId="7BB71D08" w:rsidR="009924D7" w:rsidRPr="00997D62" w:rsidRDefault="009924D7" w:rsidP="009924D7"/>
        </w:tc>
      </w:tr>
      <w:tr w:rsidR="009924D7" w:rsidRPr="00997D62" w14:paraId="18458963" w14:textId="77777777" w:rsidTr="006F2577">
        <w:trPr>
          <w:trHeight w:val="368"/>
          <w:jc w:val="center"/>
        </w:trPr>
        <w:tc>
          <w:tcPr>
            <w:tcW w:w="5240" w:type="dxa"/>
            <w:gridSpan w:val="2"/>
            <w:vMerge/>
          </w:tcPr>
          <w:p w14:paraId="5C7129B4" w14:textId="77777777" w:rsidR="009924D7" w:rsidRPr="00997D62" w:rsidRDefault="009924D7" w:rsidP="009924D7"/>
        </w:tc>
        <w:tc>
          <w:tcPr>
            <w:tcW w:w="4253" w:type="dxa"/>
            <w:vAlign w:val="center"/>
          </w:tcPr>
          <w:p w14:paraId="769FAD74" w14:textId="77777777" w:rsidR="009924D7" w:rsidRPr="00997D62" w:rsidRDefault="009924D7" w:rsidP="009924D7">
            <w:r w:rsidRPr="00997D62">
              <w:t xml:space="preserve">Contact Number/s </w:t>
            </w:r>
            <w:r w:rsidRPr="00997D62">
              <w:rPr>
                <w:i/>
                <w:iCs/>
                <w:sz w:val="18"/>
                <w:szCs w:val="18"/>
              </w:rPr>
              <w:t>(home, work, mobile):</w:t>
            </w:r>
          </w:p>
          <w:p w14:paraId="37FB33F8" w14:textId="77777777" w:rsidR="009924D7" w:rsidRDefault="009924D7" w:rsidP="009924D7">
            <w:pPr>
              <w:jc w:val="center"/>
            </w:pPr>
          </w:p>
          <w:p w14:paraId="7C59B36E" w14:textId="7EA9FE7A" w:rsidR="009924D7" w:rsidRPr="00997D62" w:rsidRDefault="009924D7" w:rsidP="009924D7">
            <w:pPr>
              <w:jc w:val="center"/>
            </w:pPr>
          </w:p>
        </w:tc>
      </w:tr>
      <w:tr w:rsidR="009924D7" w:rsidRPr="00997D62" w14:paraId="5632C5B0" w14:textId="77777777" w:rsidTr="006F2577">
        <w:trPr>
          <w:trHeight w:val="433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  <w:vAlign w:val="center"/>
          </w:tcPr>
          <w:p w14:paraId="1B423688" w14:textId="20DD6EAF" w:rsidR="009924D7" w:rsidRPr="00B73A21" w:rsidRDefault="009924D7" w:rsidP="00B73A21">
            <w:pPr>
              <w:jc w:val="center"/>
              <w:rPr>
                <w:b/>
                <w:bCs/>
              </w:rPr>
            </w:pPr>
            <w:r w:rsidRPr="00B73A21">
              <w:rPr>
                <w:b/>
                <w:bCs/>
              </w:rPr>
              <w:t>PATIENT 1</w:t>
            </w:r>
            <w:r w:rsidR="00B73A21">
              <w:rPr>
                <w:b/>
                <w:bCs/>
              </w:rPr>
              <w:t xml:space="preserve"> </w:t>
            </w:r>
          </w:p>
        </w:tc>
      </w:tr>
      <w:tr w:rsidR="009924D7" w:rsidRPr="00997D62" w14:paraId="69259821" w14:textId="77777777" w:rsidTr="006F2577">
        <w:trPr>
          <w:trHeight w:val="433"/>
          <w:jc w:val="center"/>
        </w:trPr>
        <w:tc>
          <w:tcPr>
            <w:tcW w:w="5240" w:type="dxa"/>
            <w:gridSpan w:val="2"/>
            <w:vAlign w:val="center"/>
          </w:tcPr>
          <w:p w14:paraId="140DA2AE" w14:textId="38B22BFC" w:rsidR="009924D7" w:rsidRPr="00997D62" w:rsidRDefault="009924D7" w:rsidP="009924D7">
            <w:r w:rsidRPr="00997D62">
              <w:t>Patient name:</w:t>
            </w:r>
          </w:p>
        </w:tc>
        <w:tc>
          <w:tcPr>
            <w:tcW w:w="4253" w:type="dxa"/>
            <w:vAlign w:val="center"/>
          </w:tcPr>
          <w:p w14:paraId="6A26AF72" w14:textId="25C098EA" w:rsidR="009924D7" w:rsidRDefault="009924D7" w:rsidP="009924D7">
            <w:r w:rsidRPr="00997D62">
              <w:t>Date of Birth:</w:t>
            </w:r>
          </w:p>
        </w:tc>
      </w:tr>
      <w:tr w:rsidR="009924D7" w:rsidRPr="00997D62" w14:paraId="0C9275FB" w14:textId="77777777" w:rsidTr="006F2577">
        <w:trPr>
          <w:trHeight w:val="433"/>
          <w:jc w:val="center"/>
        </w:trPr>
        <w:tc>
          <w:tcPr>
            <w:tcW w:w="5240" w:type="dxa"/>
            <w:gridSpan w:val="2"/>
            <w:vAlign w:val="center"/>
          </w:tcPr>
          <w:p w14:paraId="728BF6CB" w14:textId="77777777" w:rsidR="009924D7" w:rsidRPr="00997D62" w:rsidRDefault="009924D7" w:rsidP="009924D7">
            <w:r w:rsidRPr="00997D62">
              <w:t xml:space="preserve">NHS number: </w:t>
            </w:r>
          </w:p>
          <w:p w14:paraId="7E87B770" w14:textId="77777777" w:rsidR="009924D7" w:rsidRPr="00997D62" w:rsidRDefault="009924D7" w:rsidP="009924D7">
            <w:pPr>
              <w:rPr>
                <w:i/>
                <w:iCs/>
                <w:sz w:val="18"/>
                <w:szCs w:val="18"/>
              </w:rPr>
            </w:pPr>
            <w:r w:rsidRPr="00997D62">
              <w:rPr>
                <w:i/>
                <w:iCs/>
                <w:sz w:val="18"/>
                <w:szCs w:val="18"/>
              </w:rPr>
              <w:t>(if known)</w:t>
            </w:r>
          </w:p>
          <w:p w14:paraId="379540E5" w14:textId="77777777" w:rsidR="009924D7" w:rsidRPr="00997D62" w:rsidRDefault="009924D7" w:rsidP="009924D7">
            <w:pPr>
              <w:rPr>
                <w:i/>
                <w:iCs/>
                <w:sz w:val="18"/>
                <w:szCs w:val="18"/>
              </w:rPr>
            </w:pPr>
          </w:p>
          <w:p w14:paraId="73E758BF" w14:textId="77777777" w:rsidR="009924D7" w:rsidRPr="00997D62" w:rsidRDefault="009924D7" w:rsidP="009924D7">
            <w:r w:rsidRPr="00997D62">
              <w:t>Language spoken:</w:t>
            </w:r>
          </w:p>
          <w:p w14:paraId="0D448323" w14:textId="32DE7CF1" w:rsidR="009924D7" w:rsidRPr="00997D62" w:rsidRDefault="009924D7" w:rsidP="009924D7">
            <w:r w:rsidRPr="00997D62">
              <w:t>Interpreter services required</w:t>
            </w:r>
            <w:r>
              <w:t>:</w:t>
            </w:r>
            <w:r w:rsidRPr="00997D62">
              <w:t xml:space="preserve"> </w:t>
            </w:r>
          </w:p>
          <w:p w14:paraId="186790FC" w14:textId="77777777" w:rsidR="009924D7" w:rsidRPr="00997D62" w:rsidRDefault="009924D7" w:rsidP="009924D7"/>
        </w:tc>
        <w:tc>
          <w:tcPr>
            <w:tcW w:w="4253" w:type="dxa"/>
          </w:tcPr>
          <w:p w14:paraId="5831E106" w14:textId="77777777" w:rsidR="009924D7" w:rsidRPr="00997D62" w:rsidRDefault="009924D7" w:rsidP="009924D7">
            <w:r>
              <w:t>Is the child known to social services/has a care plan in place:</w:t>
            </w:r>
            <w:r w:rsidRPr="008237EA">
              <w:rPr>
                <w:i/>
                <w:iCs/>
              </w:rPr>
              <w:t xml:space="preserve"> (if known)</w:t>
            </w:r>
          </w:p>
        </w:tc>
      </w:tr>
      <w:tr w:rsidR="009924D7" w:rsidRPr="00997D62" w14:paraId="3D058514" w14:textId="77777777" w:rsidTr="006F2577">
        <w:trPr>
          <w:trHeight w:val="498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  <w:vAlign w:val="center"/>
          </w:tcPr>
          <w:p w14:paraId="69C4C6A5" w14:textId="77777777" w:rsidR="009924D7" w:rsidRPr="00997D62" w:rsidRDefault="009924D7" w:rsidP="009924D7">
            <w:pPr>
              <w:jc w:val="center"/>
              <w:rPr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>MEDICAL HISTORY</w:t>
            </w:r>
          </w:p>
        </w:tc>
      </w:tr>
      <w:tr w:rsidR="009924D7" w:rsidRPr="00997D62" w14:paraId="5647896E" w14:textId="77777777" w:rsidTr="006F2577">
        <w:trPr>
          <w:jc w:val="center"/>
        </w:trPr>
        <w:tc>
          <w:tcPr>
            <w:tcW w:w="9493" w:type="dxa"/>
            <w:gridSpan w:val="3"/>
          </w:tcPr>
          <w:p w14:paraId="17CF21A4" w14:textId="77777777" w:rsidR="009924D7" w:rsidRPr="00997D62" w:rsidRDefault="009924D7" w:rsidP="009924D7">
            <w:pPr>
              <w:rPr>
                <w:i/>
                <w:iCs/>
                <w:sz w:val="20"/>
                <w:szCs w:val="20"/>
              </w:rPr>
            </w:pPr>
            <w:r w:rsidRPr="00997D62">
              <w:rPr>
                <w:i/>
                <w:iCs/>
                <w:sz w:val="20"/>
                <w:szCs w:val="20"/>
              </w:rPr>
              <w:t>(if known)</w:t>
            </w:r>
          </w:p>
          <w:p w14:paraId="004A4E19" w14:textId="77777777" w:rsidR="009924D7" w:rsidRPr="00997D62" w:rsidRDefault="009924D7" w:rsidP="009924D7"/>
          <w:p w14:paraId="3DA2CD6E" w14:textId="77777777" w:rsidR="009924D7" w:rsidRPr="00997D62" w:rsidRDefault="009924D7" w:rsidP="009924D7"/>
          <w:p w14:paraId="29AFBF38" w14:textId="77777777" w:rsidR="009924D7" w:rsidRPr="00997D62" w:rsidRDefault="009924D7" w:rsidP="009924D7"/>
        </w:tc>
      </w:tr>
      <w:tr w:rsidR="009924D7" w:rsidRPr="00997D62" w14:paraId="15F1AE70" w14:textId="77777777" w:rsidTr="006F2577">
        <w:trPr>
          <w:trHeight w:val="580"/>
          <w:jc w:val="center"/>
        </w:trPr>
        <w:tc>
          <w:tcPr>
            <w:tcW w:w="9493" w:type="dxa"/>
            <w:gridSpan w:val="3"/>
            <w:shd w:val="clear" w:color="auto" w:fill="A5C9EB" w:themeFill="text2" w:themeFillTint="40"/>
            <w:vAlign w:val="center"/>
          </w:tcPr>
          <w:p w14:paraId="117022BF" w14:textId="77777777" w:rsidR="009924D7" w:rsidRPr="00997D62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 xml:space="preserve"> FURTHER DETAILS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24D7" w:rsidRPr="00997D62" w14:paraId="13333AE2" w14:textId="77777777" w:rsidTr="006F2577">
        <w:trPr>
          <w:trHeight w:val="580"/>
          <w:jc w:val="center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73BDC93D" w14:textId="77777777" w:rsidR="009924D7" w:rsidRPr="008237EA" w:rsidRDefault="009924D7" w:rsidP="009924D7">
            <w:pPr>
              <w:rPr>
                <w:i/>
                <w:iCs/>
              </w:rPr>
            </w:pPr>
            <w:r w:rsidRPr="008237EA">
              <w:rPr>
                <w:i/>
                <w:iCs/>
              </w:rPr>
              <w:t>Please provide any further details which may be relevant for the receiving dentist</w:t>
            </w:r>
          </w:p>
          <w:p w14:paraId="52DE1F19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E5BD853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486C49E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319A6C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FDDD7A" w14:textId="77777777" w:rsidR="009924D7" w:rsidRDefault="009924D7" w:rsidP="009924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266CA8" w14:textId="77777777" w:rsidR="009924D7" w:rsidRDefault="009924D7" w:rsidP="009924D7">
            <w:pPr>
              <w:rPr>
                <w:b/>
                <w:bCs/>
                <w:sz w:val="24"/>
                <w:szCs w:val="24"/>
              </w:rPr>
            </w:pPr>
          </w:p>
          <w:p w14:paraId="112352FC" w14:textId="77777777" w:rsidR="009924D7" w:rsidRPr="00997D62" w:rsidRDefault="009924D7" w:rsidP="009924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2577" w:rsidRPr="00B73A21" w14:paraId="32EBBF74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070055E4" w14:textId="0D6D5E7A" w:rsidR="006F2577" w:rsidRPr="00B73A21" w:rsidRDefault="006F2577" w:rsidP="007D18B0">
            <w:pPr>
              <w:jc w:val="center"/>
              <w:rPr>
                <w:b/>
                <w:bCs/>
              </w:rPr>
            </w:pPr>
            <w:r w:rsidRPr="00B73A21">
              <w:rPr>
                <w:b/>
                <w:bCs/>
              </w:rPr>
              <w:lastRenderedPageBreak/>
              <w:t xml:space="preserve">PATIENT </w:t>
            </w:r>
            <w:r>
              <w:rPr>
                <w:b/>
                <w:bCs/>
              </w:rPr>
              <w:t xml:space="preserve">2 </w:t>
            </w:r>
          </w:p>
        </w:tc>
      </w:tr>
      <w:tr w:rsidR="006F2577" w14:paraId="5E1F8887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5216" w:type="dxa"/>
            <w:vAlign w:val="center"/>
          </w:tcPr>
          <w:p w14:paraId="191CA4C0" w14:textId="77777777" w:rsidR="006F2577" w:rsidRPr="00997D62" w:rsidRDefault="006F2577" w:rsidP="007D18B0">
            <w:r w:rsidRPr="00997D62">
              <w:t>Patient name:</w:t>
            </w:r>
          </w:p>
        </w:tc>
        <w:tc>
          <w:tcPr>
            <w:tcW w:w="4253" w:type="dxa"/>
            <w:vAlign w:val="center"/>
          </w:tcPr>
          <w:p w14:paraId="7AE92AE5" w14:textId="77777777" w:rsidR="006F2577" w:rsidRDefault="006F2577" w:rsidP="007D18B0">
            <w:r w:rsidRPr="00997D62">
              <w:t>Date of Birth:</w:t>
            </w:r>
          </w:p>
        </w:tc>
      </w:tr>
      <w:tr w:rsidR="006F2577" w:rsidRPr="00997D62" w14:paraId="17AE65FF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5216" w:type="dxa"/>
            <w:vAlign w:val="center"/>
          </w:tcPr>
          <w:p w14:paraId="7AC58E43" w14:textId="77777777" w:rsidR="006F2577" w:rsidRPr="00997D62" w:rsidRDefault="006F2577" w:rsidP="007D18B0">
            <w:r w:rsidRPr="00997D62">
              <w:t xml:space="preserve">NHS number: </w:t>
            </w:r>
          </w:p>
          <w:p w14:paraId="07EF9DC6" w14:textId="77777777" w:rsidR="006F2577" w:rsidRPr="00997D62" w:rsidRDefault="006F2577" w:rsidP="007D18B0">
            <w:pPr>
              <w:rPr>
                <w:i/>
                <w:iCs/>
                <w:sz w:val="18"/>
                <w:szCs w:val="18"/>
              </w:rPr>
            </w:pPr>
            <w:r w:rsidRPr="00997D62">
              <w:rPr>
                <w:i/>
                <w:iCs/>
                <w:sz w:val="18"/>
                <w:szCs w:val="18"/>
              </w:rPr>
              <w:t>(if known)</w:t>
            </w:r>
          </w:p>
          <w:p w14:paraId="0E846B1B" w14:textId="77777777" w:rsidR="006F2577" w:rsidRPr="00997D62" w:rsidRDefault="006F2577" w:rsidP="007D18B0">
            <w:pPr>
              <w:rPr>
                <w:i/>
                <w:iCs/>
                <w:sz w:val="18"/>
                <w:szCs w:val="18"/>
              </w:rPr>
            </w:pPr>
          </w:p>
          <w:p w14:paraId="090DAACD" w14:textId="77777777" w:rsidR="006F2577" w:rsidRPr="00997D62" w:rsidRDefault="006F2577" w:rsidP="007D18B0">
            <w:r w:rsidRPr="00997D62">
              <w:t>Language spoken:</w:t>
            </w:r>
          </w:p>
          <w:p w14:paraId="6C5E3297" w14:textId="62E18F7C" w:rsidR="006F2577" w:rsidRPr="00997D62" w:rsidRDefault="006F2577" w:rsidP="007D18B0">
            <w:r w:rsidRPr="00997D62">
              <w:t>Interpreter services required</w:t>
            </w:r>
            <w:r>
              <w:t>:</w:t>
            </w:r>
            <w:r w:rsidRPr="00997D62">
              <w:t xml:space="preserve"> </w:t>
            </w:r>
          </w:p>
          <w:p w14:paraId="74C7CCEE" w14:textId="77777777" w:rsidR="006F2577" w:rsidRPr="00997D62" w:rsidRDefault="006F2577" w:rsidP="007D18B0"/>
        </w:tc>
        <w:tc>
          <w:tcPr>
            <w:tcW w:w="4253" w:type="dxa"/>
          </w:tcPr>
          <w:p w14:paraId="300DACE4" w14:textId="77777777" w:rsidR="006F2577" w:rsidRPr="00997D62" w:rsidRDefault="006F2577" w:rsidP="007D18B0">
            <w:r>
              <w:t>Is the child known to social services/has a care plan in place:</w:t>
            </w:r>
            <w:r w:rsidRPr="008237EA">
              <w:rPr>
                <w:i/>
                <w:iCs/>
              </w:rPr>
              <w:t xml:space="preserve"> (if known)</w:t>
            </w:r>
          </w:p>
        </w:tc>
      </w:tr>
      <w:tr w:rsidR="006F2577" w:rsidRPr="00997D62" w14:paraId="3F7F910F" w14:textId="77777777" w:rsidTr="006F2577">
        <w:trPr>
          <w:gridBefore w:val="1"/>
          <w:wBefore w:w="24" w:type="dxa"/>
          <w:trHeight w:val="498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188B9FD6" w14:textId="77777777" w:rsidR="006F2577" w:rsidRPr="00997D62" w:rsidRDefault="006F2577" w:rsidP="007D18B0">
            <w:pPr>
              <w:jc w:val="center"/>
              <w:rPr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>MEDICAL HISTORY</w:t>
            </w:r>
          </w:p>
        </w:tc>
      </w:tr>
      <w:tr w:rsidR="006F2577" w:rsidRPr="00997D62" w14:paraId="7BA907CE" w14:textId="77777777" w:rsidTr="006F2577">
        <w:trPr>
          <w:gridBefore w:val="1"/>
          <w:wBefore w:w="24" w:type="dxa"/>
          <w:jc w:val="center"/>
        </w:trPr>
        <w:tc>
          <w:tcPr>
            <w:tcW w:w="9469" w:type="dxa"/>
            <w:gridSpan w:val="2"/>
          </w:tcPr>
          <w:p w14:paraId="1BECCEC2" w14:textId="77777777" w:rsidR="006F2577" w:rsidRPr="00997D62" w:rsidRDefault="006F2577" w:rsidP="007D18B0">
            <w:pPr>
              <w:rPr>
                <w:i/>
                <w:iCs/>
                <w:sz w:val="20"/>
                <w:szCs w:val="20"/>
              </w:rPr>
            </w:pPr>
            <w:r w:rsidRPr="00997D62">
              <w:rPr>
                <w:i/>
                <w:iCs/>
                <w:sz w:val="20"/>
                <w:szCs w:val="20"/>
              </w:rPr>
              <w:t>(if known)</w:t>
            </w:r>
          </w:p>
          <w:p w14:paraId="66C4A7F0" w14:textId="77777777" w:rsidR="006F2577" w:rsidRPr="00997D62" w:rsidRDefault="006F2577" w:rsidP="007D18B0"/>
          <w:p w14:paraId="216B9C9F" w14:textId="77777777" w:rsidR="006F2577" w:rsidRPr="00997D62" w:rsidRDefault="006F2577" w:rsidP="007D18B0"/>
          <w:p w14:paraId="386451F5" w14:textId="77777777" w:rsidR="006F2577" w:rsidRPr="00997D62" w:rsidRDefault="006F2577" w:rsidP="007D18B0"/>
        </w:tc>
      </w:tr>
      <w:tr w:rsidR="006F2577" w:rsidRPr="00997D62" w14:paraId="17A95701" w14:textId="77777777" w:rsidTr="006F2577">
        <w:trPr>
          <w:gridBefore w:val="1"/>
          <w:wBefore w:w="24" w:type="dxa"/>
          <w:trHeight w:val="580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1E9D67F1" w14:textId="77777777" w:rsidR="006F2577" w:rsidRPr="00997D62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 xml:space="preserve"> FURTHER DETAILS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2577" w:rsidRPr="00997D62" w14:paraId="30370265" w14:textId="77777777" w:rsidTr="006F2577">
        <w:trPr>
          <w:gridBefore w:val="1"/>
          <w:wBefore w:w="24" w:type="dxa"/>
          <w:trHeight w:val="580"/>
          <w:jc w:val="center"/>
        </w:trPr>
        <w:tc>
          <w:tcPr>
            <w:tcW w:w="9469" w:type="dxa"/>
            <w:gridSpan w:val="2"/>
            <w:shd w:val="clear" w:color="auto" w:fill="FFFFFF" w:themeFill="background1"/>
            <w:vAlign w:val="center"/>
          </w:tcPr>
          <w:p w14:paraId="567B7BA8" w14:textId="77777777" w:rsidR="006F2577" w:rsidRPr="008237EA" w:rsidRDefault="006F2577" w:rsidP="007D18B0">
            <w:pPr>
              <w:rPr>
                <w:i/>
                <w:iCs/>
              </w:rPr>
            </w:pPr>
            <w:r w:rsidRPr="008237EA">
              <w:rPr>
                <w:i/>
                <w:iCs/>
              </w:rPr>
              <w:t>Please provide any further details which may be relevant for the receiving dentist</w:t>
            </w:r>
          </w:p>
          <w:p w14:paraId="5A43C202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476A8BB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733FE41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ADC1E0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F3AC67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29D957" w14:textId="77777777" w:rsidR="006F2577" w:rsidRDefault="006F2577" w:rsidP="007D18B0">
            <w:pPr>
              <w:rPr>
                <w:b/>
                <w:bCs/>
                <w:sz w:val="24"/>
                <w:szCs w:val="24"/>
              </w:rPr>
            </w:pPr>
          </w:p>
          <w:p w14:paraId="1783A3FE" w14:textId="77777777" w:rsidR="006F2577" w:rsidRPr="00997D62" w:rsidRDefault="006F2577" w:rsidP="007D18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2577" w:rsidRPr="00B73A21" w14:paraId="13A9DA37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3DAC3CEB" w14:textId="72269E4B" w:rsidR="006F2577" w:rsidRPr="00B73A21" w:rsidRDefault="006F2577" w:rsidP="007D18B0">
            <w:pPr>
              <w:jc w:val="center"/>
              <w:rPr>
                <w:b/>
                <w:bCs/>
              </w:rPr>
            </w:pPr>
            <w:r w:rsidRPr="00B73A21">
              <w:rPr>
                <w:b/>
                <w:bCs/>
              </w:rPr>
              <w:t xml:space="preserve">PATIENT </w:t>
            </w:r>
            <w:r>
              <w:rPr>
                <w:b/>
                <w:bCs/>
              </w:rPr>
              <w:t xml:space="preserve">3 </w:t>
            </w:r>
          </w:p>
        </w:tc>
      </w:tr>
      <w:tr w:rsidR="006F2577" w14:paraId="44E6359E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5216" w:type="dxa"/>
            <w:vAlign w:val="center"/>
          </w:tcPr>
          <w:p w14:paraId="76253776" w14:textId="77777777" w:rsidR="006F2577" w:rsidRPr="00997D62" w:rsidRDefault="006F2577" w:rsidP="007D18B0">
            <w:r w:rsidRPr="00997D62">
              <w:t>Patient name:</w:t>
            </w:r>
          </w:p>
        </w:tc>
        <w:tc>
          <w:tcPr>
            <w:tcW w:w="4253" w:type="dxa"/>
            <w:vAlign w:val="center"/>
          </w:tcPr>
          <w:p w14:paraId="0CCD8EA6" w14:textId="77777777" w:rsidR="006F2577" w:rsidRDefault="006F2577" w:rsidP="007D18B0">
            <w:r w:rsidRPr="00997D62">
              <w:t>Date of Birth:</w:t>
            </w:r>
          </w:p>
        </w:tc>
      </w:tr>
      <w:tr w:rsidR="006F2577" w:rsidRPr="00997D62" w14:paraId="27B821C9" w14:textId="77777777" w:rsidTr="006F2577">
        <w:trPr>
          <w:gridBefore w:val="1"/>
          <w:wBefore w:w="24" w:type="dxa"/>
          <w:trHeight w:val="433"/>
          <w:jc w:val="center"/>
        </w:trPr>
        <w:tc>
          <w:tcPr>
            <w:tcW w:w="5216" w:type="dxa"/>
            <w:vAlign w:val="center"/>
          </w:tcPr>
          <w:p w14:paraId="4EA3DAE5" w14:textId="77777777" w:rsidR="006F2577" w:rsidRPr="00997D62" w:rsidRDefault="006F2577" w:rsidP="007D18B0">
            <w:r w:rsidRPr="00997D62">
              <w:t xml:space="preserve">NHS number: </w:t>
            </w:r>
          </w:p>
          <w:p w14:paraId="7F115DA0" w14:textId="77777777" w:rsidR="006F2577" w:rsidRPr="00997D62" w:rsidRDefault="006F2577" w:rsidP="007D18B0">
            <w:pPr>
              <w:rPr>
                <w:i/>
                <w:iCs/>
                <w:sz w:val="18"/>
                <w:szCs w:val="18"/>
              </w:rPr>
            </w:pPr>
            <w:r w:rsidRPr="00997D62">
              <w:rPr>
                <w:i/>
                <w:iCs/>
                <w:sz w:val="18"/>
                <w:szCs w:val="18"/>
              </w:rPr>
              <w:t>(if known)</w:t>
            </w:r>
          </w:p>
          <w:p w14:paraId="5841CC8B" w14:textId="77777777" w:rsidR="006F2577" w:rsidRPr="00997D62" w:rsidRDefault="006F2577" w:rsidP="007D18B0">
            <w:pPr>
              <w:rPr>
                <w:i/>
                <w:iCs/>
                <w:sz w:val="18"/>
                <w:szCs w:val="18"/>
              </w:rPr>
            </w:pPr>
          </w:p>
          <w:p w14:paraId="6F50CF6D" w14:textId="77777777" w:rsidR="006F2577" w:rsidRPr="00997D62" w:rsidRDefault="006F2577" w:rsidP="007D18B0">
            <w:r w:rsidRPr="00997D62">
              <w:t>Language spoken:</w:t>
            </w:r>
          </w:p>
          <w:p w14:paraId="0A328E20" w14:textId="15EEF775" w:rsidR="006F2577" w:rsidRPr="00997D62" w:rsidRDefault="006F2577" w:rsidP="007D18B0">
            <w:r w:rsidRPr="00997D62">
              <w:t>Interpreter services required</w:t>
            </w:r>
            <w:r>
              <w:t>:</w:t>
            </w:r>
          </w:p>
          <w:p w14:paraId="5083091D" w14:textId="77777777" w:rsidR="006F2577" w:rsidRPr="00997D62" w:rsidRDefault="006F2577" w:rsidP="007D18B0"/>
        </w:tc>
        <w:tc>
          <w:tcPr>
            <w:tcW w:w="4253" w:type="dxa"/>
          </w:tcPr>
          <w:p w14:paraId="4E016CCF" w14:textId="77777777" w:rsidR="006F2577" w:rsidRPr="00997D62" w:rsidRDefault="006F2577" w:rsidP="007D18B0">
            <w:r>
              <w:t>Is the child known to social services/has a care plan in place:</w:t>
            </w:r>
            <w:r w:rsidRPr="008237EA">
              <w:rPr>
                <w:i/>
                <w:iCs/>
              </w:rPr>
              <w:t xml:space="preserve"> (if known)</w:t>
            </w:r>
          </w:p>
        </w:tc>
      </w:tr>
      <w:tr w:rsidR="006F2577" w:rsidRPr="00997D62" w14:paraId="148F63E3" w14:textId="77777777" w:rsidTr="006F2577">
        <w:trPr>
          <w:gridBefore w:val="1"/>
          <w:wBefore w:w="24" w:type="dxa"/>
          <w:trHeight w:val="498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5DF4D4AA" w14:textId="77777777" w:rsidR="006F2577" w:rsidRPr="00997D62" w:rsidRDefault="006F2577" w:rsidP="007D18B0">
            <w:pPr>
              <w:jc w:val="center"/>
              <w:rPr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>MEDICAL HISTORY</w:t>
            </w:r>
          </w:p>
        </w:tc>
      </w:tr>
      <w:tr w:rsidR="006F2577" w:rsidRPr="00997D62" w14:paraId="6EE5464E" w14:textId="77777777" w:rsidTr="006F2577">
        <w:trPr>
          <w:gridBefore w:val="1"/>
          <w:wBefore w:w="24" w:type="dxa"/>
          <w:jc w:val="center"/>
        </w:trPr>
        <w:tc>
          <w:tcPr>
            <w:tcW w:w="9469" w:type="dxa"/>
            <w:gridSpan w:val="2"/>
          </w:tcPr>
          <w:p w14:paraId="5BF7C50B" w14:textId="77777777" w:rsidR="006F2577" w:rsidRPr="00997D62" w:rsidRDefault="006F2577" w:rsidP="007D18B0">
            <w:pPr>
              <w:rPr>
                <w:i/>
                <w:iCs/>
                <w:sz w:val="20"/>
                <w:szCs w:val="20"/>
              </w:rPr>
            </w:pPr>
            <w:r w:rsidRPr="00997D62">
              <w:rPr>
                <w:i/>
                <w:iCs/>
                <w:sz w:val="20"/>
                <w:szCs w:val="20"/>
              </w:rPr>
              <w:t>(if known)</w:t>
            </w:r>
          </w:p>
          <w:p w14:paraId="4B4F1F12" w14:textId="77777777" w:rsidR="006F2577" w:rsidRPr="00997D62" w:rsidRDefault="006F2577" w:rsidP="007D18B0"/>
          <w:p w14:paraId="3567DAD8" w14:textId="77777777" w:rsidR="006F2577" w:rsidRPr="00997D62" w:rsidRDefault="006F2577" w:rsidP="007D18B0"/>
          <w:p w14:paraId="6C435A1F" w14:textId="77777777" w:rsidR="006F2577" w:rsidRPr="00997D62" w:rsidRDefault="006F2577" w:rsidP="007D18B0"/>
        </w:tc>
      </w:tr>
      <w:tr w:rsidR="006F2577" w:rsidRPr="00997D62" w14:paraId="294B1B2A" w14:textId="77777777" w:rsidTr="006F2577">
        <w:trPr>
          <w:gridBefore w:val="1"/>
          <w:wBefore w:w="24" w:type="dxa"/>
          <w:trHeight w:val="580"/>
          <w:jc w:val="center"/>
        </w:trPr>
        <w:tc>
          <w:tcPr>
            <w:tcW w:w="9469" w:type="dxa"/>
            <w:gridSpan w:val="2"/>
            <w:shd w:val="clear" w:color="auto" w:fill="A5C9EB" w:themeFill="text2" w:themeFillTint="40"/>
            <w:vAlign w:val="center"/>
          </w:tcPr>
          <w:p w14:paraId="6CC6FFAA" w14:textId="77777777" w:rsidR="006F2577" w:rsidRPr="00997D62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  <w:r w:rsidRPr="00997D62">
              <w:rPr>
                <w:b/>
                <w:bCs/>
                <w:sz w:val="24"/>
                <w:szCs w:val="24"/>
              </w:rPr>
              <w:t xml:space="preserve"> FURTHER DETAILS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F2577" w:rsidRPr="00997D62" w14:paraId="69D1432E" w14:textId="77777777" w:rsidTr="006F2577">
        <w:trPr>
          <w:gridBefore w:val="1"/>
          <w:wBefore w:w="24" w:type="dxa"/>
          <w:trHeight w:val="580"/>
          <w:jc w:val="center"/>
        </w:trPr>
        <w:tc>
          <w:tcPr>
            <w:tcW w:w="9469" w:type="dxa"/>
            <w:gridSpan w:val="2"/>
            <w:shd w:val="clear" w:color="auto" w:fill="FFFFFF" w:themeFill="background1"/>
            <w:vAlign w:val="center"/>
          </w:tcPr>
          <w:p w14:paraId="415DDE38" w14:textId="77777777" w:rsidR="006F2577" w:rsidRPr="008237EA" w:rsidRDefault="006F2577" w:rsidP="007D18B0">
            <w:pPr>
              <w:rPr>
                <w:i/>
                <w:iCs/>
              </w:rPr>
            </w:pPr>
            <w:r w:rsidRPr="008237EA">
              <w:rPr>
                <w:i/>
                <w:iCs/>
              </w:rPr>
              <w:t>Please provide any further details which may be relevant for the receiving dentist</w:t>
            </w:r>
          </w:p>
          <w:p w14:paraId="4922DA84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25E16E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460CE2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68FE5D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F2FB79" w14:textId="77777777" w:rsidR="006F2577" w:rsidRDefault="006F2577" w:rsidP="007D18B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A60196" w14:textId="77777777" w:rsidR="006F2577" w:rsidRDefault="006F2577" w:rsidP="007D18B0">
            <w:pPr>
              <w:rPr>
                <w:b/>
                <w:bCs/>
                <w:sz w:val="24"/>
                <w:szCs w:val="24"/>
              </w:rPr>
            </w:pPr>
          </w:p>
          <w:p w14:paraId="2497ACEA" w14:textId="77777777" w:rsidR="006F2577" w:rsidRPr="00997D62" w:rsidRDefault="006F2577" w:rsidP="007D18B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FA5304B" w14:textId="08E08952" w:rsidR="008237EA" w:rsidRDefault="008237EA" w:rsidP="008237EA">
      <w:pPr>
        <w:tabs>
          <w:tab w:val="left" w:pos="7875"/>
        </w:tabs>
        <w:rPr>
          <w:sz w:val="12"/>
          <w:szCs w:val="12"/>
        </w:rPr>
      </w:pPr>
    </w:p>
    <w:p w14:paraId="2BD5EF1E" w14:textId="77777777" w:rsidR="001B3F2E" w:rsidRDefault="001B3F2E" w:rsidP="008237EA">
      <w:pPr>
        <w:tabs>
          <w:tab w:val="left" w:pos="7875"/>
        </w:tabs>
        <w:rPr>
          <w:sz w:val="12"/>
          <w:szCs w:val="12"/>
        </w:rPr>
      </w:pPr>
    </w:p>
    <w:p w14:paraId="30C0FC89" w14:textId="77777777" w:rsidR="001B3F2E" w:rsidRPr="006B2462" w:rsidRDefault="001B3F2E" w:rsidP="008237EA">
      <w:pPr>
        <w:tabs>
          <w:tab w:val="left" w:pos="7875"/>
        </w:tabs>
        <w:rPr>
          <w:sz w:val="12"/>
          <w:szCs w:val="12"/>
        </w:rPr>
      </w:pPr>
    </w:p>
    <w:sectPr w:rsidR="001B3F2E" w:rsidRPr="006B2462" w:rsidSect="00125FEF">
      <w:footerReference w:type="default" r:id="rId16"/>
      <w:pgSz w:w="11906" w:h="16838"/>
      <w:pgMar w:top="79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4A42" w14:textId="77777777" w:rsidR="00644DF0" w:rsidRDefault="00644DF0" w:rsidP="008237EA">
      <w:pPr>
        <w:spacing w:after="0" w:line="240" w:lineRule="auto"/>
      </w:pPr>
      <w:r>
        <w:separator/>
      </w:r>
    </w:p>
  </w:endnote>
  <w:endnote w:type="continuationSeparator" w:id="0">
    <w:p w14:paraId="0BB7E8BA" w14:textId="77777777" w:rsidR="00644DF0" w:rsidRDefault="00644DF0" w:rsidP="0082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5649" w14:textId="756E2788" w:rsidR="007913BF" w:rsidRPr="007913BF" w:rsidRDefault="007913BF">
    <w:pPr>
      <w:pStyle w:val="Footer"/>
      <w:rPr>
        <w:sz w:val="18"/>
        <w:szCs w:val="18"/>
      </w:rPr>
    </w:pPr>
    <w:r w:rsidRPr="007913BF">
      <w:rPr>
        <w:sz w:val="18"/>
        <w:szCs w:val="18"/>
      </w:rPr>
      <w:t>V</w:t>
    </w:r>
    <w:r w:rsidR="00CA1079">
      <w:rPr>
        <w:sz w:val="18"/>
        <w:szCs w:val="18"/>
      </w:rPr>
      <w:t>6</w:t>
    </w:r>
    <w:r w:rsidRPr="007913BF">
      <w:rPr>
        <w:sz w:val="18"/>
        <w:szCs w:val="18"/>
      </w:rPr>
      <w:t xml:space="preserve"> </w:t>
    </w:r>
    <w:r w:rsidR="00CA1079">
      <w:rPr>
        <w:sz w:val="18"/>
        <w:szCs w:val="18"/>
      </w:rPr>
      <w:t>February</w:t>
    </w:r>
    <w:r w:rsidR="007033F8">
      <w:rPr>
        <w:sz w:val="18"/>
        <w:szCs w:val="18"/>
      </w:rPr>
      <w:t xml:space="preserve"> </w:t>
    </w:r>
    <w:r w:rsidRPr="007913BF">
      <w:rPr>
        <w:sz w:val="18"/>
        <w:szCs w:val="18"/>
      </w:rPr>
      <w:t>202</w:t>
    </w:r>
    <w:r w:rsidR="00CA1079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1757" w14:textId="77777777" w:rsidR="00644DF0" w:rsidRDefault="00644DF0" w:rsidP="008237EA">
      <w:pPr>
        <w:spacing w:after="0" w:line="240" w:lineRule="auto"/>
      </w:pPr>
      <w:r>
        <w:separator/>
      </w:r>
    </w:p>
  </w:footnote>
  <w:footnote w:type="continuationSeparator" w:id="0">
    <w:p w14:paraId="0769279A" w14:textId="77777777" w:rsidR="00644DF0" w:rsidRDefault="00644DF0" w:rsidP="0082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E74"/>
    <w:multiLevelType w:val="hybridMultilevel"/>
    <w:tmpl w:val="411E731A"/>
    <w:lvl w:ilvl="0" w:tplc="AEFC73A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419B"/>
    <w:multiLevelType w:val="hybridMultilevel"/>
    <w:tmpl w:val="38661E3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2DC7FFE"/>
    <w:multiLevelType w:val="hybridMultilevel"/>
    <w:tmpl w:val="26FE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81AB0"/>
    <w:multiLevelType w:val="hybridMultilevel"/>
    <w:tmpl w:val="7602B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86356"/>
    <w:multiLevelType w:val="hybridMultilevel"/>
    <w:tmpl w:val="444A3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9059">
    <w:abstractNumId w:val="0"/>
  </w:num>
  <w:num w:numId="2" w16cid:durableId="373120687">
    <w:abstractNumId w:val="4"/>
  </w:num>
  <w:num w:numId="3" w16cid:durableId="541213606">
    <w:abstractNumId w:val="3"/>
  </w:num>
  <w:num w:numId="4" w16cid:durableId="1773209264">
    <w:abstractNumId w:val="1"/>
  </w:num>
  <w:num w:numId="5" w16cid:durableId="115514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62"/>
    <w:rsid w:val="00035713"/>
    <w:rsid w:val="0006799C"/>
    <w:rsid w:val="000C0270"/>
    <w:rsid w:val="000D5F40"/>
    <w:rsid w:val="00125FEF"/>
    <w:rsid w:val="001731DD"/>
    <w:rsid w:val="0019714C"/>
    <w:rsid w:val="001A10C5"/>
    <w:rsid w:val="001A7078"/>
    <w:rsid w:val="001B0BFC"/>
    <w:rsid w:val="001B3F2E"/>
    <w:rsid w:val="001C4016"/>
    <w:rsid w:val="00207C83"/>
    <w:rsid w:val="00215C05"/>
    <w:rsid w:val="00220962"/>
    <w:rsid w:val="0022748E"/>
    <w:rsid w:val="00236818"/>
    <w:rsid w:val="00247BC5"/>
    <w:rsid w:val="002817F9"/>
    <w:rsid w:val="00290847"/>
    <w:rsid w:val="002A4834"/>
    <w:rsid w:val="002A52C4"/>
    <w:rsid w:val="002C58AF"/>
    <w:rsid w:val="002D3CAF"/>
    <w:rsid w:val="002D5198"/>
    <w:rsid w:val="00355673"/>
    <w:rsid w:val="00396688"/>
    <w:rsid w:val="003A0E8C"/>
    <w:rsid w:val="003D27D8"/>
    <w:rsid w:val="003E0CC0"/>
    <w:rsid w:val="0044045E"/>
    <w:rsid w:val="00446A35"/>
    <w:rsid w:val="004B6D8D"/>
    <w:rsid w:val="004C5542"/>
    <w:rsid w:val="004E75B8"/>
    <w:rsid w:val="00532469"/>
    <w:rsid w:val="005D0278"/>
    <w:rsid w:val="005E17E1"/>
    <w:rsid w:val="006414D1"/>
    <w:rsid w:val="00644DF0"/>
    <w:rsid w:val="006505E1"/>
    <w:rsid w:val="006A3AF2"/>
    <w:rsid w:val="006B2462"/>
    <w:rsid w:val="006D188C"/>
    <w:rsid w:val="006F1E41"/>
    <w:rsid w:val="006F2577"/>
    <w:rsid w:val="007033F8"/>
    <w:rsid w:val="0070458B"/>
    <w:rsid w:val="00720B2E"/>
    <w:rsid w:val="0075076D"/>
    <w:rsid w:val="007913BF"/>
    <w:rsid w:val="007931C7"/>
    <w:rsid w:val="0079481A"/>
    <w:rsid w:val="007D6D6C"/>
    <w:rsid w:val="007E422F"/>
    <w:rsid w:val="00814BF2"/>
    <w:rsid w:val="008237EA"/>
    <w:rsid w:val="00847EEA"/>
    <w:rsid w:val="008D2F01"/>
    <w:rsid w:val="008E7293"/>
    <w:rsid w:val="009318E6"/>
    <w:rsid w:val="009414F5"/>
    <w:rsid w:val="009924D7"/>
    <w:rsid w:val="00A172B4"/>
    <w:rsid w:val="00A82FB6"/>
    <w:rsid w:val="00A86F28"/>
    <w:rsid w:val="00AB0AA6"/>
    <w:rsid w:val="00AB51A2"/>
    <w:rsid w:val="00AC3873"/>
    <w:rsid w:val="00B24CC6"/>
    <w:rsid w:val="00B3729E"/>
    <w:rsid w:val="00B52378"/>
    <w:rsid w:val="00B73A21"/>
    <w:rsid w:val="00B844D2"/>
    <w:rsid w:val="00B979F5"/>
    <w:rsid w:val="00BA3E8F"/>
    <w:rsid w:val="00BD4DA5"/>
    <w:rsid w:val="00CA1079"/>
    <w:rsid w:val="00CC5857"/>
    <w:rsid w:val="00CE64B9"/>
    <w:rsid w:val="00CF27F5"/>
    <w:rsid w:val="00D12DE0"/>
    <w:rsid w:val="00D43385"/>
    <w:rsid w:val="00D71394"/>
    <w:rsid w:val="00D7144A"/>
    <w:rsid w:val="00D865C7"/>
    <w:rsid w:val="00DA5153"/>
    <w:rsid w:val="00DD190C"/>
    <w:rsid w:val="00DE5630"/>
    <w:rsid w:val="00E655F9"/>
    <w:rsid w:val="00EB2D83"/>
    <w:rsid w:val="00ED575F"/>
    <w:rsid w:val="00ED6D25"/>
    <w:rsid w:val="00EE7526"/>
    <w:rsid w:val="00EF119C"/>
    <w:rsid w:val="00EF5672"/>
    <w:rsid w:val="00F02499"/>
    <w:rsid w:val="00F06C3C"/>
    <w:rsid w:val="00F10923"/>
    <w:rsid w:val="00F149D6"/>
    <w:rsid w:val="00F90251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E8810"/>
  <w15:chartTrackingRefBased/>
  <w15:docId w15:val="{DFDB7CFB-C40C-4BE1-A7B5-D9CB8DD4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9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9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4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D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4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D2"/>
    <w:rPr>
      <w:kern w:val="0"/>
      <w:sz w:val="22"/>
      <w:szCs w:val="22"/>
      <w14:ligatures w14:val="none"/>
    </w:rPr>
  </w:style>
  <w:style w:type="paragraph" w:styleId="NoSpacing">
    <w:name w:val="No Spacing"/>
    <w:link w:val="NoSpacingChar"/>
    <w:uiPriority w:val="1"/>
    <w:qFormat/>
    <w:rsid w:val="00B844D2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Heading">
    <w:name w:val="Heading"/>
    <w:basedOn w:val="Normal"/>
    <w:next w:val="Normal"/>
    <w:rsid w:val="00B844D2"/>
    <w:pPr>
      <w:spacing w:before="80" w:after="80" w:line="240" w:lineRule="auto"/>
    </w:pPr>
    <w:rPr>
      <w:rFonts w:ascii="Arial" w:eastAsia="Times New Roman" w:hAnsi="Arial" w:cs="Courier New"/>
      <w:b/>
      <w:caps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844D2"/>
    <w:rPr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844D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37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cms.lsc-dental.referrals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cms.lsc-dental.referrals@nhs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fcms.lsc-dental.referrals@nhs.net" TargetMode="External"/><Relationship Id="rId10" Type="http://schemas.openxmlformats.org/officeDocument/2006/relationships/hyperlink" Target="mailto:fcms.lsc-dental.referral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scicb.dental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F9DFD29A2DD4E92CD4A25B899D731" ma:contentTypeVersion="17" ma:contentTypeDescription="Create a new document." ma:contentTypeScope="" ma:versionID="0595b927cc1cadb7b40d0645c9bb5e14">
  <xsd:schema xmlns:xsd="http://www.w3.org/2001/XMLSchema" xmlns:xs="http://www.w3.org/2001/XMLSchema" xmlns:p="http://schemas.microsoft.com/office/2006/metadata/properties" xmlns:ns1="http://schemas.microsoft.com/sharepoint/v3" xmlns:ns2="78958722-bb28-402a-a042-e9897aa17129" xmlns:ns3="27b0df0a-774a-465e-bf3e-5daeb2445eac" targetNamespace="http://schemas.microsoft.com/office/2006/metadata/properties" ma:root="true" ma:fieldsID="46e68b4810fca3763cb3681f996162a4" ns1:_="" ns2:_="" ns3:_="">
    <xsd:import namespace="http://schemas.microsoft.com/sharepoint/v3"/>
    <xsd:import namespace="78958722-bb28-402a-a042-e9897aa17129"/>
    <xsd:import namespace="27b0df0a-774a-465e-bf3e-5daeb2445ea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8722-bb28-402a-a042-e9897aa17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df0a-774a-465e-bf3e-5daeb2445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c73ca6-ab5b-4432-a11e-2aebfc7599b9}" ma:internalName="TaxCatchAll" ma:showField="CatchAllData" ma:web="27b0df0a-774a-465e-bf3e-5daeb2445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7b0df0a-774a-465e-bf3e-5daeb2445eac" xsi:nil="true"/>
    <_ip_UnifiedCompliancePolicyProperties xmlns="http://schemas.microsoft.com/sharepoint/v3" xsi:nil="true"/>
    <lcf76f155ced4ddcb4097134ff3c332f xmlns="78958722-bb28-402a-a042-e9897aa171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856F2-C7D5-4584-94CC-F95AE29A9128}"/>
</file>

<file path=customXml/itemProps2.xml><?xml version="1.0" encoding="utf-8"?>
<ds:datastoreItem xmlns:ds="http://schemas.openxmlformats.org/officeDocument/2006/customXml" ds:itemID="{56D65910-E58E-458F-987C-8FAA9DC7FB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b0df0a-774a-465e-bf3e-5daeb2445eac"/>
    <ds:schemaRef ds:uri="78958722-bb28-402a-a042-e9897aa17129"/>
  </ds:schemaRefs>
</ds:datastoreItem>
</file>

<file path=customXml/itemProps3.xml><?xml version="1.0" encoding="utf-8"?>
<ds:datastoreItem xmlns:ds="http://schemas.openxmlformats.org/officeDocument/2006/customXml" ds:itemID="{24308D53-A29E-490D-A2BC-93730D28B0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GRANGER, Clare (BLACKPOOL TEACHING HOSPITALS NHS FOUNDATION TRUST)</dc:creator>
  <cp:keywords/>
  <dc:description/>
  <cp:lastModifiedBy>BARKWORTH, Nicholas (NHS LANCASHIRE AND SOUTH CUMBRIA ICB - 00R)</cp:lastModifiedBy>
  <cp:revision>5</cp:revision>
  <dcterms:created xsi:type="dcterms:W3CDTF">2026-02-17T11:51:00Z</dcterms:created>
  <dcterms:modified xsi:type="dcterms:W3CDTF">2026-02-17T11:54:00Z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0x01010075AF9DFD29A2DD4E92CD4A25B899D731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