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D9F2" w14:textId="3F1AC935" w:rsidR="00406AB3" w:rsidRPr="00406AB3" w:rsidRDefault="00E73D96" w:rsidP="00406AB3">
      <w:pPr>
        <w:keepNext/>
        <w:keepLines/>
        <w:spacing w:before="360" w:after="80"/>
        <w:outlineLvl w:val="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 xml:space="preserve">The </w:t>
      </w:r>
      <w:r w:rsidR="00DA0F0B">
        <w:rPr>
          <w:rFonts w:asciiTheme="majorHAnsi" w:eastAsiaTheme="majorEastAsia" w:hAnsiTheme="majorHAnsi" w:cstheme="majorBidi"/>
          <w:color w:val="0F4761" w:themeColor="accent1" w:themeShade="BF"/>
          <w:sz w:val="40"/>
          <w:szCs w:val="40"/>
        </w:rPr>
        <w:t>ICB</w:t>
      </w:r>
      <w:r w:rsidR="00406AB3" w:rsidRPr="00406AB3">
        <w:rPr>
          <w:rFonts w:asciiTheme="majorHAnsi" w:eastAsiaTheme="majorEastAsia" w:hAnsiTheme="majorHAnsi" w:cstheme="majorBidi"/>
          <w:color w:val="0F4761" w:themeColor="accent1" w:themeShade="BF"/>
          <w:sz w:val="40"/>
          <w:szCs w:val="40"/>
        </w:rPr>
        <w:t xml:space="preserve"> Green Plan</w:t>
      </w:r>
      <w:r w:rsidR="00F1062E">
        <w:rPr>
          <w:rFonts w:asciiTheme="majorHAnsi" w:eastAsiaTheme="majorEastAsia" w:hAnsiTheme="majorHAnsi" w:cstheme="majorBidi"/>
          <w:color w:val="0F4761" w:themeColor="accent1" w:themeShade="BF"/>
          <w:sz w:val="40"/>
          <w:szCs w:val="40"/>
        </w:rPr>
        <w:t xml:space="preserve">- </w:t>
      </w:r>
      <w:r w:rsidR="00DC1C51">
        <w:rPr>
          <w:rFonts w:asciiTheme="majorHAnsi" w:eastAsiaTheme="majorEastAsia" w:hAnsiTheme="majorHAnsi" w:cstheme="majorBidi"/>
          <w:color w:val="0F4761" w:themeColor="accent1" w:themeShade="BF"/>
          <w:sz w:val="40"/>
          <w:szCs w:val="40"/>
        </w:rPr>
        <w:t xml:space="preserve">2 page </w:t>
      </w:r>
      <w:r w:rsidR="00DA0F0B">
        <w:rPr>
          <w:rFonts w:asciiTheme="majorHAnsi" w:eastAsiaTheme="majorEastAsia" w:hAnsiTheme="majorHAnsi" w:cstheme="majorBidi"/>
          <w:color w:val="0F4761" w:themeColor="accent1" w:themeShade="BF"/>
          <w:sz w:val="40"/>
          <w:szCs w:val="40"/>
        </w:rPr>
        <w:t>Simple Summary</w:t>
      </w:r>
    </w:p>
    <w:p w14:paraId="33EC48A1" w14:textId="306B1597" w:rsidR="002D7FFA" w:rsidRPr="00406AB3" w:rsidRDefault="00D33124" w:rsidP="002D7FFA">
      <w:r w:rsidRPr="00816616">
        <w:t>Our Green Plan explains what the NHS has been doing and</w:t>
      </w:r>
      <w:r w:rsidRPr="00D33124">
        <w:t xml:space="preserve"> what we</w:t>
      </w:r>
      <w:r w:rsidRPr="00816616">
        <w:t xml:space="preserve"> </w:t>
      </w:r>
      <w:r w:rsidRPr="00D33124">
        <w:t>need</w:t>
      </w:r>
      <w:r w:rsidRPr="00816616">
        <w:t xml:space="preserve"> to do</w:t>
      </w:r>
      <w:r w:rsidRPr="00D33124">
        <w:t xml:space="preserve"> </w:t>
      </w:r>
      <w:r w:rsidR="00406AB3" w:rsidRPr="00406AB3">
        <w:t xml:space="preserve">to help the environment while looking after </w:t>
      </w:r>
      <w:r w:rsidR="00714C56" w:rsidRPr="00406AB3">
        <w:t>people’s</w:t>
      </w:r>
      <w:r w:rsidR="00406AB3" w:rsidRPr="00406AB3">
        <w:t xml:space="preserve"> health. </w:t>
      </w:r>
      <w:r w:rsidR="00725E28">
        <w:t xml:space="preserve"> </w:t>
      </w:r>
      <w:r w:rsidR="002D7FFA">
        <w:t>P</w:t>
      </w:r>
      <w:r w:rsidRPr="00406AB3">
        <w:t>rotecting nature</w:t>
      </w:r>
      <w:r w:rsidR="002D7FFA">
        <w:t xml:space="preserve"> and</w:t>
      </w:r>
      <w:r w:rsidRPr="00406AB3">
        <w:t xml:space="preserve"> cutting down on pollution</w:t>
      </w:r>
      <w:r w:rsidR="002D7FFA">
        <w:t xml:space="preserve"> </w:t>
      </w:r>
      <w:r w:rsidR="00406AB3" w:rsidRPr="00406AB3">
        <w:t xml:space="preserve">means cleaner air, less rubbish, and a </w:t>
      </w:r>
      <w:r w:rsidR="00B518E2">
        <w:t>healthier</w:t>
      </w:r>
      <w:r w:rsidR="00406AB3" w:rsidRPr="00406AB3">
        <w:t xml:space="preserve"> future for </w:t>
      </w:r>
      <w:r w:rsidR="00725E28">
        <w:t>everyone</w:t>
      </w:r>
      <w:r w:rsidR="00406AB3" w:rsidRPr="00406AB3">
        <w:t>.</w:t>
      </w:r>
    </w:p>
    <w:p w14:paraId="6E936143" w14:textId="77777777" w:rsidR="00406AB3" w:rsidRPr="00406AB3" w:rsidRDefault="00406AB3" w:rsidP="00406AB3">
      <w:pPr>
        <w:keepNext/>
        <w:keepLines/>
        <w:spacing w:before="160" w:after="80"/>
        <w:outlineLvl w:val="1"/>
        <w:rPr>
          <w:rFonts w:asciiTheme="majorHAnsi" w:eastAsiaTheme="majorEastAsia" w:hAnsiTheme="majorHAnsi" w:cstheme="majorBidi"/>
          <w:color w:val="0F4761" w:themeColor="accent1" w:themeShade="BF"/>
          <w:sz w:val="32"/>
          <w:szCs w:val="32"/>
        </w:rPr>
      </w:pPr>
      <w:r w:rsidRPr="00406AB3">
        <w:rPr>
          <w:rFonts w:asciiTheme="majorHAnsi" w:eastAsiaTheme="majorEastAsia" w:hAnsiTheme="majorHAnsi" w:cstheme="majorBidi"/>
          <w:color w:val="0F4761" w:themeColor="accent1" w:themeShade="BF"/>
          <w:sz w:val="32"/>
          <w:szCs w:val="32"/>
        </w:rPr>
        <w:t>Why Do We Need a Green Plan?</w:t>
      </w:r>
    </w:p>
    <w:p w14:paraId="270726F3" w14:textId="77777777" w:rsidR="00406AB3" w:rsidRPr="00406AB3" w:rsidRDefault="00406AB3" w:rsidP="00406AB3">
      <w:pPr>
        <w:numPr>
          <w:ilvl w:val="0"/>
          <w:numId w:val="22"/>
        </w:numPr>
        <w:contextualSpacing/>
      </w:pPr>
      <w:r w:rsidRPr="00406AB3">
        <w:t>Hospitals and ambulances use lots of energy, which can create pollution.</w:t>
      </w:r>
    </w:p>
    <w:p w14:paraId="586E096C" w14:textId="75B603BD" w:rsidR="00406AB3" w:rsidRPr="00406AB3" w:rsidRDefault="00355652" w:rsidP="00406AB3">
      <w:pPr>
        <w:numPr>
          <w:ilvl w:val="0"/>
          <w:numId w:val="22"/>
        </w:numPr>
        <w:contextualSpacing/>
      </w:pPr>
      <w:r>
        <w:t xml:space="preserve">We need to reduce how much waste we produce and make sure </w:t>
      </w:r>
      <w:r w:rsidR="00E70B4D">
        <w:t>any waste</w:t>
      </w:r>
      <w:r>
        <w:t xml:space="preserve"> is</w:t>
      </w:r>
      <w:r w:rsidR="00406AB3" w:rsidRPr="00406AB3">
        <w:t xml:space="preserve"> thrown away safely.</w:t>
      </w:r>
    </w:p>
    <w:p w14:paraId="106C6993" w14:textId="27592E1C" w:rsidR="00406AB3" w:rsidRDefault="00DE73C1" w:rsidP="00406AB3">
      <w:pPr>
        <w:numPr>
          <w:ilvl w:val="0"/>
          <w:numId w:val="22"/>
        </w:numPr>
        <w:contextualSpacing/>
      </w:pPr>
      <w:r w:rsidRPr="00DE73C1">
        <w:t>Air pollution is usually worse in poorer neighbourhoods, and this can make people living there less healthy.</w:t>
      </w:r>
      <w:r w:rsidR="007410AF">
        <w:t xml:space="preserve"> </w:t>
      </w:r>
      <w:r w:rsidR="00335F1E">
        <w:t xml:space="preserve"> </w:t>
      </w:r>
      <w:r w:rsidR="00406AB3" w:rsidRPr="00406AB3">
        <w:t>Keeping the air and water clean helps everyone stay healthy.</w:t>
      </w:r>
    </w:p>
    <w:p w14:paraId="5442EA44" w14:textId="4CD00E46" w:rsidR="002E2A13" w:rsidRPr="00406AB3" w:rsidRDefault="0077664F" w:rsidP="002E2A13">
      <w:pPr>
        <w:contextualSpacing/>
      </w:pPr>
      <w:r>
        <w:t xml:space="preserve">In Lancashire and South </w:t>
      </w:r>
      <w:proofErr w:type="gramStart"/>
      <w:r>
        <w:t>Cumbria</w:t>
      </w:r>
      <w:proofErr w:type="gramEnd"/>
      <w:r>
        <w:t xml:space="preserve"> we have some</w:t>
      </w:r>
      <w:r w:rsidR="002E2A13" w:rsidRPr="002E2A13">
        <w:t xml:space="preserve"> challenges, like old buildings, long travel distances for staff and patients, and some places with poor transport links. To fix these problems, we</w:t>
      </w:r>
      <w:r w:rsidR="002E2A13">
        <w:t xml:space="preserve"> wi</w:t>
      </w:r>
      <w:r w:rsidR="002E2A13" w:rsidRPr="002E2A13">
        <w:t xml:space="preserve">ll work with other organisations in our area and across the country.  </w:t>
      </w:r>
    </w:p>
    <w:p w14:paraId="48C6E220" w14:textId="37752F68" w:rsidR="001F661B" w:rsidRPr="00010CB6" w:rsidRDefault="00406AB3" w:rsidP="00010CB6">
      <w:pPr>
        <w:keepNext/>
        <w:keepLines/>
        <w:spacing w:before="160" w:after="80"/>
        <w:outlineLvl w:val="1"/>
        <w:rPr>
          <w:rFonts w:asciiTheme="majorHAnsi" w:eastAsiaTheme="majorEastAsia" w:hAnsiTheme="majorHAnsi" w:cstheme="majorBidi"/>
          <w:color w:val="0F4761" w:themeColor="accent1" w:themeShade="BF"/>
          <w:sz w:val="32"/>
          <w:szCs w:val="32"/>
        </w:rPr>
      </w:pPr>
      <w:r w:rsidRPr="00406AB3">
        <w:rPr>
          <w:rFonts w:asciiTheme="majorHAnsi" w:eastAsiaTheme="majorEastAsia" w:hAnsiTheme="majorHAnsi" w:cstheme="majorBidi"/>
          <w:color w:val="0F4761" w:themeColor="accent1" w:themeShade="BF"/>
          <w:sz w:val="32"/>
          <w:szCs w:val="32"/>
        </w:rPr>
        <w:t>What Does the Green Plan Do?</w:t>
      </w:r>
    </w:p>
    <w:p w14:paraId="5BBECAD0" w14:textId="4B14BAF5" w:rsidR="001F661B" w:rsidRDefault="001F661B" w:rsidP="001F661B">
      <w:r w:rsidRPr="001F661B">
        <w:t>The Green Plan has ten main areas</w:t>
      </w:r>
      <w:r>
        <w:t xml:space="preserve"> with </w:t>
      </w:r>
      <w:r w:rsidR="000A2DC4">
        <w:t>action</w:t>
      </w:r>
      <w:r>
        <w:t>s</w:t>
      </w:r>
      <w:r w:rsidRPr="001F661B">
        <w:t xml:space="preserve"> to help </w:t>
      </w:r>
      <w:r w:rsidR="003510D5">
        <w:t>the environment</w:t>
      </w:r>
      <w:r w:rsidRPr="001F661B">
        <w:t>.</w:t>
      </w:r>
    </w:p>
    <w:p w14:paraId="70643073" w14:textId="77777777" w:rsidR="001F661B" w:rsidRPr="001F661B" w:rsidRDefault="001F661B" w:rsidP="001F661B">
      <w:pPr>
        <w:rPr>
          <w:b/>
          <w:bCs/>
        </w:rPr>
      </w:pPr>
      <w:r w:rsidRPr="001F661B">
        <w:rPr>
          <w:b/>
          <w:bCs/>
        </w:rPr>
        <w:t>Workforce and Leadership</w:t>
      </w:r>
    </w:p>
    <w:p w14:paraId="1AA62A23" w14:textId="6B318B85" w:rsidR="001F661B" w:rsidRDefault="001F661B" w:rsidP="001F661B">
      <w:r w:rsidRPr="001F661B">
        <w:t xml:space="preserve">Everyone should know how they can help the </w:t>
      </w:r>
      <w:r w:rsidR="005930E8">
        <w:t>environment</w:t>
      </w:r>
      <w:r w:rsidR="00AD6BE7">
        <w:t xml:space="preserve"> because it can</w:t>
      </w:r>
      <w:r w:rsidR="00623C6D">
        <w:t xml:space="preserve"> often help our</w:t>
      </w:r>
      <w:r w:rsidRPr="001F661B">
        <w:t xml:space="preserve"> staff and patients to be healthier and happier. </w:t>
      </w:r>
    </w:p>
    <w:p w14:paraId="030C5E4E" w14:textId="77777777" w:rsidR="001F661B" w:rsidRDefault="001F661B" w:rsidP="001F661B">
      <w:pPr>
        <w:pStyle w:val="ListParagraph"/>
        <w:numPr>
          <w:ilvl w:val="0"/>
          <w:numId w:val="20"/>
        </w:numPr>
      </w:pPr>
      <w:r w:rsidRPr="001F661B">
        <w:t>Achievements: We’ve made sure being green is part of how we hire and train staff. There are online resources for staff to learn about helping the environment.</w:t>
      </w:r>
    </w:p>
    <w:p w14:paraId="050D118F" w14:textId="77777777" w:rsidR="001F661B" w:rsidRDefault="001F661B" w:rsidP="001F661B">
      <w:pPr>
        <w:pStyle w:val="ListParagraph"/>
        <w:numPr>
          <w:ilvl w:val="0"/>
          <w:numId w:val="20"/>
        </w:numPr>
      </w:pPr>
      <w:r w:rsidRPr="001F661B">
        <w:t>Goals: Make sure every new staff member learns about the Green Plan. By 2027, half of all staff will complete special training about climate change. We’ll keep sharing information and encouraging staff to join in. We want more GP practices to have green plans—at least 40% by the end of 2027.</w:t>
      </w:r>
    </w:p>
    <w:p w14:paraId="7580FBFD" w14:textId="77777777" w:rsidR="001F661B" w:rsidRPr="001F661B" w:rsidRDefault="001F661B" w:rsidP="001F661B">
      <w:pPr>
        <w:rPr>
          <w:b/>
          <w:bCs/>
        </w:rPr>
      </w:pPr>
      <w:r w:rsidRPr="001F661B">
        <w:rPr>
          <w:b/>
          <w:bCs/>
        </w:rPr>
        <w:t>Sustainable Models of Care</w:t>
      </w:r>
    </w:p>
    <w:p w14:paraId="6C5659B9" w14:textId="77777777" w:rsidR="001F661B" w:rsidRDefault="001F661B" w:rsidP="001F661B">
      <w:r w:rsidRPr="001F661B">
        <w:t>If we make healthcare more efficient, we can cut down on travel and save energy. This also makes things fairer for everyone.</w:t>
      </w:r>
    </w:p>
    <w:p w14:paraId="0826DC72" w14:textId="513EC7BA" w:rsidR="001F661B" w:rsidRDefault="001F661B" w:rsidP="001F661B">
      <w:pPr>
        <w:pStyle w:val="ListParagraph"/>
        <w:numPr>
          <w:ilvl w:val="0"/>
          <w:numId w:val="20"/>
        </w:numPr>
      </w:pPr>
      <w:r w:rsidRPr="001F661B">
        <w:t xml:space="preserve">Achievements: We taught over 100 new GPs about helping the environment. Some are starting green projects </w:t>
      </w:r>
      <w:r w:rsidR="00F31D4A">
        <w:t>where they work</w:t>
      </w:r>
      <w:r w:rsidRPr="001F661B">
        <w:t>.</w:t>
      </w:r>
    </w:p>
    <w:p w14:paraId="19C7179C" w14:textId="77777777" w:rsidR="001F661B" w:rsidRDefault="001F661B" w:rsidP="001F661B">
      <w:pPr>
        <w:pStyle w:val="ListParagraph"/>
        <w:numPr>
          <w:ilvl w:val="0"/>
          <w:numId w:val="20"/>
        </w:numPr>
      </w:pPr>
      <w:r w:rsidRPr="001F661B">
        <w:t>Goals: Add environmental care to our clinical plans by 2026. Use special checks to make sure we care for the planet when changing how we treat patients. Work with others to make healthcare better for people and the planet.</w:t>
      </w:r>
    </w:p>
    <w:p w14:paraId="6FCFEA78" w14:textId="77777777" w:rsidR="001F661B" w:rsidRPr="001F661B" w:rsidRDefault="001F661B" w:rsidP="001F661B">
      <w:pPr>
        <w:rPr>
          <w:b/>
          <w:bCs/>
        </w:rPr>
      </w:pPr>
      <w:r w:rsidRPr="001F661B">
        <w:rPr>
          <w:b/>
          <w:bCs/>
        </w:rPr>
        <w:t>Digital Transformation</w:t>
      </w:r>
    </w:p>
    <w:p w14:paraId="023C6130" w14:textId="77777777" w:rsidR="001F661B" w:rsidRDefault="001F661B" w:rsidP="001F661B">
      <w:r w:rsidRPr="001F661B">
        <w:t>Using computers and technology helps us save paper and travel less.</w:t>
      </w:r>
    </w:p>
    <w:p w14:paraId="72EE9803" w14:textId="77777777" w:rsidR="001F661B" w:rsidRDefault="001F661B" w:rsidP="001F661B">
      <w:pPr>
        <w:pStyle w:val="ListParagraph"/>
        <w:numPr>
          <w:ilvl w:val="0"/>
          <w:numId w:val="20"/>
        </w:numPr>
      </w:pPr>
      <w:r w:rsidRPr="001F661B">
        <w:t>Achievements: Our digital plan from 2024 includes helping the planet.</w:t>
      </w:r>
    </w:p>
    <w:p w14:paraId="41FB4D2B" w14:textId="420C24DF" w:rsidR="001F661B" w:rsidRDefault="001F661B" w:rsidP="001F661B">
      <w:pPr>
        <w:pStyle w:val="ListParagraph"/>
        <w:numPr>
          <w:ilvl w:val="0"/>
          <w:numId w:val="20"/>
        </w:numPr>
      </w:pPr>
      <w:r w:rsidRPr="001F661B">
        <w:t>Goals: Use more computer records instead of paper. Help people use the NHS App. Make sure the technology we buy is good for the environment.</w:t>
      </w:r>
    </w:p>
    <w:p w14:paraId="78EA6640" w14:textId="77777777" w:rsidR="001F661B" w:rsidRPr="001F661B" w:rsidRDefault="001F661B" w:rsidP="001F661B">
      <w:pPr>
        <w:rPr>
          <w:b/>
          <w:bCs/>
        </w:rPr>
      </w:pPr>
      <w:r w:rsidRPr="001F661B">
        <w:rPr>
          <w:b/>
          <w:bCs/>
        </w:rPr>
        <w:t>Travel and Transport</w:t>
      </w:r>
    </w:p>
    <w:p w14:paraId="37897294" w14:textId="1919C344" w:rsidR="001F661B" w:rsidRDefault="00161954" w:rsidP="001F661B">
      <w:r>
        <w:t>Car t</w:t>
      </w:r>
      <w:r w:rsidR="001F661B" w:rsidRPr="001F661B">
        <w:t xml:space="preserve">ravel by staff and patients causes </w:t>
      </w:r>
      <w:r w:rsidR="00D52F46">
        <w:t xml:space="preserve">a lot of </w:t>
      </w:r>
      <w:r w:rsidR="001F661B" w:rsidRPr="001F661B">
        <w:t>air pollution</w:t>
      </w:r>
      <w:r w:rsidR="00D52F46">
        <w:t xml:space="preserve"> and busy roads.  </w:t>
      </w:r>
      <w:r w:rsidR="00967612">
        <w:t>‘Greener’ travel</w:t>
      </w:r>
      <w:r w:rsidR="00FA0C2D">
        <w:t xml:space="preserve"> such as w</w:t>
      </w:r>
      <w:r w:rsidR="001526E9">
        <w:t>alking</w:t>
      </w:r>
      <w:r w:rsidR="00FA0C2D">
        <w:t>,</w:t>
      </w:r>
      <w:r w:rsidR="001526E9">
        <w:t xml:space="preserve"> cycling </w:t>
      </w:r>
      <w:r w:rsidR="007100D9">
        <w:t>or using public transport is better</w:t>
      </w:r>
      <w:r w:rsidR="001F661B" w:rsidRPr="001F661B">
        <w:t xml:space="preserve"> for our health.</w:t>
      </w:r>
    </w:p>
    <w:p w14:paraId="66EABF73" w14:textId="1EE8B825" w:rsidR="001F661B" w:rsidRDefault="001F661B" w:rsidP="001F661B">
      <w:pPr>
        <w:pStyle w:val="ListParagraph"/>
        <w:numPr>
          <w:ilvl w:val="0"/>
          <w:numId w:val="20"/>
        </w:numPr>
      </w:pPr>
      <w:r w:rsidRPr="001F661B">
        <w:t xml:space="preserve">Achievements: We started using an </w:t>
      </w:r>
      <w:r w:rsidR="005748D0">
        <w:t>A</w:t>
      </w:r>
      <w:r w:rsidRPr="001F661B">
        <w:t>pp to encourage greener travel.</w:t>
      </w:r>
      <w:r w:rsidR="006565C9">
        <w:t xml:space="preserve"> </w:t>
      </w:r>
      <w:r w:rsidRPr="001F661B">
        <w:t xml:space="preserve"> Some GP practices use e-bikes </w:t>
      </w:r>
      <w:r w:rsidR="005748D0">
        <w:t>to</w:t>
      </w:r>
      <w:r w:rsidRPr="001F661B">
        <w:t xml:space="preserve"> visit</w:t>
      </w:r>
      <w:r w:rsidR="005748D0">
        <w:t xml:space="preserve"> patient</w:t>
      </w:r>
      <w:r w:rsidRPr="001F661B">
        <w:t xml:space="preserve">s, and there are better places </w:t>
      </w:r>
      <w:r w:rsidR="00E2676E">
        <w:t>to store bikes</w:t>
      </w:r>
      <w:r w:rsidRPr="001F661B">
        <w:t>.</w:t>
      </w:r>
    </w:p>
    <w:p w14:paraId="772ECDAB" w14:textId="473690F4" w:rsidR="001F661B" w:rsidRDefault="001F661B" w:rsidP="001F661B">
      <w:pPr>
        <w:pStyle w:val="ListParagraph"/>
        <w:numPr>
          <w:ilvl w:val="0"/>
          <w:numId w:val="20"/>
        </w:numPr>
      </w:pPr>
      <w:r w:rsidRPr="001F661B">
        <w:lastRenderedPageBreak/>
        <w:t xml:space="preserve">Goals: Install </w:t>
      </w:r>
      <w:r w:rsidR="00FA0C2D">
        <w:t xml:space="preserve">more </w:t>
      </w:r>
      <w:r w:rsidRPr="001F661B">
        <w:t>electric car chargers before 2027. Work with councils to make it easier to get to healthcare in greener ways. Make sure all new NHS vehicles are electric by the end of 2027. Publish a travel plan by December 2026.</w:t>
      </w:r>
    </w:p>
    <w:p w14:paraId="12B8D284" w14:textId="77777777" w:rsidR="001F661B" w:rsidRPr="001F661B" w:rsidRDefault="001F661B" w:rsidP="001F661B">
      <w:pPr>
        <w:rPr>
          <w:b/>
          <w:bCs/>
        </w:rPr>
      </w:pPr>
      <w:r w:rsidRPr="001F661B">
        <w:rPr>
          <w:b/>
          <w:bCs/>
        </w:rPr>
        <w:t>Estates and Facilities</w:t>
      </w:r>
    </w:p>
    <w:p w14:paraId="14906347" w14:textId="77777777" w:rsidR="001F661B" w:rsidRDefault="001F661B" w:rsidP="001F661B">
      <w:r w:rsidRPr="001F661B">
        <w:t>We need to use less energy, recycle more, and make our buildings greener.</w:t>
      </w:r>
    </w:p>
    <w:p w14:paraId="0938B79D" w14:textId="5AEF5AF6" w:rsidR="001F661B" w:rsidRDefault="001F661B" w:rsidP="001F661B">
      <w:pPr>
        <w:pStyle w:val="ListParagraph"/>
        <w:numPr>
          <w:ilvl w:val="0"/>
          <w:numId w:val="20"/>
        </w:numPr>
      </w:pPr>
      <w:r w:rsidRPr="001F661B">
        <w:t xml:space="preserve">Achievements: Our building plans include </w:t>
      </w:r>
      <w:r w:rsidR="00335773">
        <w:t>improving the environment</w:t>
      </w:r>
      <w:r w:rsidRPr="001F661B">
        <w:t>. We’re making better use of space and have saved energy and money by using LED lights and solar panels. We also reuse furniture and equipment.</w:t>
      </w:r>
    </w:p>
    <w:p w14:paraId="01DB6A03" w14:textId="665697D7" w:rsidR="001F661B" w:rsidRDefault="001F661B" w:rsidP="001F661B">
      <w:pPr>
        <w:pStyle w:val="ListParagraph"/>
        <w:numPr>
          <w:ilvl w:val="0"/>
          <w:numId w:val="20"/>
        </w:numPr>
      </w:pPr>
      <w:r w:rsidRPr="001F661B">
        <w:t xml:space="preserve">Goals: All new buildings or repairs will be green. Hospitals will have plans to use less heat by 2026. We’ll track how well we’re doing each year. GP surgeries will use less energy and water and will </w:t>
      </w:r>
      <w:r w:rsidR="00464750">
        <w:t>dispose of waste better</w:t>
      </w:r>
      <w:r w:rsidRPr="001F661B">
        <w:t>.</w:t>
      </w:r>
    </w:p>
    <w:p w14:paraId="4E19F485" w14:textId="77777777" w:rsidR="001F661B" w:rsidRPr="001F661B" w:rsidRDefault="001F661B" w:rsidP="001F661B">
      <w:pPr>
        <w:rPr>
          <w:b/>
          <w:bCs/>
        </w:rPr>
      </w:pPr>
      <w:r w:rsidRPr="001F661B">
        <w:rPr>
          <w:b/>
          <w:bCs/>
        </w:rPr>
        <w:t>Medicines</w:t>
      </w:r>
    </w:p>
    <w:p w14:paraId="329E2E61" w14:textId="77777777" w:rsidR="001F661B" w:rsidRDefault="001F661B" w:rsidP="001F661B">
      <w:r w:rsidRPr="001F661B">
        <w:t>Some medicines and gases are bad for the environment.</w:t>
      </w:r>
    </w:p>
    <w:p w14:paraId="7BBDA4C9" w14:textId="77777777" w:rsidR="001F661B" w:rsidRDefault="001F661B" w:rsidP="001F661B">
      <w:pPr>
        <w:pStyle w:val="ListParagraph"/>
        <w:numPr>
          <w:ilvl w:val="0"/>
          <w:numId w:val="20"/>
        </w:numPr>
      </w:pPr>
      <w:r w:rsidRPr="001F661B">
        <w:t>Achievements: We use inhalers that are better for the environment and have stopped using some harmful gases.</w:t>
      </w:r>
    </w:p>
    <w:p w14:paraId="5E9F931C" w14:textId="77777777" w:rsidR="001F661B" w:rsidRDefault="001F661B" w:rsidP="001F661B">
      <w:pPr>
        <w:pStyle w:val="ListParagraph"/>
        <w:numPr>
          <w:ilvl w:val="0"/>
          <w:numId w:val="20"/>
        </w:numPr>
      </w:pPr>
      <w:r w:rsidRPr="001F661B">
        <w:t>Goals: Keep reducing bad gases from inhalers and medicine. Find new ways each year to use less waste and pollution from medicines.</w:t>
      </w:r>
    </w:p>
    <w:p w14:paraId="273B9B4D" w14:textId="77777777" w:rsidR="001F661B" w:rsidRPr="001F661B" w:rsidRDefault="001F661B" w:rsidP="001F661B">
      <w:pPr>
        <w:rPr>
          <w:b/>
          <w:bCs/>
        </w:rPr>
      </w:pPr>
      <w:r w:rsidRPr="001F661B">
        <w:rPr>
          <w:b/>
          <w:bCs/>
        </w:rPr>
        <w:t>Supply Chain and Procurement</w:t>
      </w:r>
    </w:p>
    <w:p w14:paraId="252C0604" w14:textId="77777777" w:rsidR="001F661B" w:rsidRDefault="001F661B" w:rsidP="001F661B">
      <w:r w:rsidRPr="001F661B">
        <w:t>We want to buy things in a way that helps the planet.</w:t>
      </w:r>
    </w:p>
    <w:p w14:paraId="1B6F809B" w14:textId="28625628" w:rsidR="001F661B" w:rsidRDefault="001F661B" w:rsidP="001F661B">
      <w:pPr>
        <w:pStyle w:val="ListParagraph"/>
        <w:numPr>
          <w:ilvl w:val="0"/>
          <w:numId w:val="20"/>
        </w:numPr>
      </w:pPr>
      <w:r w:rsidRPr="001F661B">
        <w:t xml:space="preserve">Achievements: Our buying rules now include </w:t>
      </w:r>
      <w:r w:rsidR="00F755C0">
        <w:t>thinking about the environment</w:t>
      </w:r>
      <w:r w:rsidRPr="001F661B">
        <w:t>.</w:t>
      </w:r>
    </w:p>
    <w:p w14:paraId="0A82C477" w14:textId="77777777" w:rsidR="001F661B" w:rsidRDefault="001F661B" w:rsidP="001F661B">
      <w:pPr>
        <w:pStyle w:val="ListParagraph"/>
        <w:numPr>
          <w:ilvl w:val="0"/>
          <w:numId w:val="20"/>
        </w:numPr>
      </w:pPr>
      <w:r w:rsidRPr="001F661B">
        <w:t>Goals: Make sure our suppliers care about the environment. Share good ideas for recycling and saving energy.</w:t>
      </w:r>
    </w:p>
    <w:p w14:paraId="2F868C48" w14:textId="77777777" w:rsidR="001F661B" w:rsidRPr="001F661B" w:rsidRDefault="001F661B" w:rsidP="001F661B">
      <w:pPr>
        <w:rPr>
          <w:b/>
          <w:bCs/>
        </w:rPr>
      </w:pPr>
      <w:r w:rsidRPr="001F661B">
        <w:rPr>
          <w:b/>
          <w:bCs/>
        </w:rPr>
        <w:t>Food and Nutrition</w:t>
      </w:r>
    </w:p>
    <w:p w14:paraId="1453C710" w14:textId="77777777" w:rsidR="001F661B" w:rsidRDefault="001F661B" w:rsidP="001F661B">
      <w:r w:rsidRPr="001F661B">
        <w:t>We want healthier and greener food for staff and patients.</w:t>
      </w:r>
    </w:p>
    <w:p w14:paraId="68C0F288" w14:textId="6959B023" w:rsidR="001F661B" w:rsidRDefault="001F661B" w:rsidP="001F661B">
      <w:pPr>
        <w:pStyle w:val="ListParagraph"/>
        <w:numPr>
          <w:ilvl w:val="0"/>
          <w:numId w:val="20"/>
        </w:numPr>
      </w:pPr>
      <w:r w:rsidRPr="001F661B">
        <w:t xml:space="preserve">Achievements: We encourage staff and the public to eat </w:t>
      </w:r>
      <w:r w:rsidR="005A7C26">
        <w:t>healthier</w:t>
      </w:r>
      <w:r w:rsidRPr="001F661B">
        <w:t xml:space="preserve"> and waste less food.</w:t>
      </w:r>
    </w:p>
    <w:p w14:paraId="2EF35CDD" w14:textId="68CB93CF" w:rsidR="001F661B" w:rsidRDefault="001F661B" w:rsidP="001F661B">
      <w:pPr>
        <w:pStyle w:val="ListParagraph"/>
        <w:numPr>
          <w:ilvl w:val="0"/>
          <w:numId w:val="20"/>
        </w:numPr>
      </w:pPr>
      <w:r w:rsidRPr="001F661B">
        <w:t>Goals: By 2026, we</w:t>
      </w:r>
      <w:r w:rsidR="00AC51CA">
        <w:t xml:space="preserve"> wi</w:t>
      </w:r>
      <w:r w:rsidRPr="001F661B">
        <w:t xml:space="preserve">ll have plans to buy better food and waste less. By 2030, all hospitals will have electronic meal ordering to </w:t>
      </w:r>
      <w:r w:rsidR="00AC51CA">
        <w:t>waste less food</w:t>
      </w:r>
      <w:r w:rsidRPr="001F661B">
        <w:t>.</w:t>
      </w:r>
    </w:p>
    <w:p w14:paraId="00039D6F" w14:textId="77777777" w:rsidR="001F661B" w:rsidRPr="001F661B" w:rsidRDefault="001F661B" w:rsidP="001F661B">
      <w:pPr>
        <w:rPr>
          <w:b/>
          <w:bCs/>
        </w:rPr>
      </w:pPr>
      <w:r w:rsidRPr="001F661B">
        <w:rPr>
          <w:b/>
          <w:bCs/>
        </w:rPr>
        <w:t>Climate Adaptation</w:t>
      </w:r>
    </w:p>
    <w:p w14:paraId="39DFD11E" w14:textId="77777777" w:rsidR="001F661B" w:rsidRDefault="001F661B" w:rsidP="001F661B">
      <w:r w:rsidRPr="001F661B">
        <w:t>We need to make sure our buildings can cope with floods and heatwaves.</w:t>
      </w:r>
    </w:p>
    <w:p w14:paraId="48E272ED" w14:textId="5B4B7828" w:rsidR="001F661B" w:rsidRDefault="001F661B" w:rsidP="001F661B">
      <w:pPr>
        <w:pStyle w:val="ListParagraph"/>
        <w:numPr>
          <w:ilvl w:val="0"/>
          <w:numId w:val="20"/>
        </w:numPr>
      </w:pPr>
      <w:r w:rsidRPr="001F661B">
        <w:t>Achievements: We</w:t>
      </w:r>
      <w:r w:rsidR="00AE40F0">
        <w:t xml:space="preserve"> have</w:t>
      </w:r>
      <w:r w:rsidRPr="001F661B">
        <w:t xml:space="preserve"> plans to prepare for extreme weather.</w:t>
      </w:r>
    </w:p>
    <w:p w14:paraId="06FBF73D" w14:textId="77777777" w:rsidR="001F661B" w:rsidRDefault="001F661B" w:rsidP="001F661B">
      <w:pPr>
        <w:pStyle w:val="ListParagraph"/>
        <w:numPr>
          <w:ilvl w:val="0"/>
          <w:numId w:val="20"/>
        </w:numPr>
      </w:pPr>
      <w:r w:rsidRPr="001F661B">
        <w:t>Goals: Work with emergency teams to be ready for climate risks by December 2025. Make sure all hospitals have plans for climate change by 2026.</w:t>
      </w:r>
    </w:p>
    <w:p w14:paraId="5B45A801" w14:textId="77777777" w:rsidR="001F661B" w:rsidRPr="001F661B" w:rsidRDefault="001F661B" w:rsidP="001F661B">
      <w:pPr>
        <w:rPr>
          <w:b/>
          <w:bCs/>
        </w:rPr>
      </w:pPr>
      <w:r w:rsidRPr="001F661B">
        <w:rPr>
          <w:b/>
          <w:bCs/>
        </w:rPr>
        <w:t>Nature and Biodiversity</w:t>
      </w:r>
    </w:p>
    <w:p w14:paraId="7234B960" w14:textId="3A229335" w:rsidR="001F661B" w:rsidRDefault="001F661B" w:rsidP="001F661B">
      <w:r w:rsidRPr="001F661B">
        <w:t>Green spaces a</w:t>
      </w:r>
      <w:r>
        <w:t>round</w:t>
      </w:r>
      <w:r w:rsidRPr="001F661B">
        <w:t xml:space="preserve"> hospitals help staff and patients feel better and are good for the planet.</w:t>
      </w:r>
    </w:p>
    <w:p w14:paraId="2D771801" w14:textId="6745A979" w:rsidR="003B6823" w:rsidRDefault="003B6823" w:rsidP="001F661B">
      <w:pPr>
        <w:pStyle w:val="ListParagraph"/>
        <w:numPr>
          <w:ilvl w:val="0"/>
          <w:numId w:val="20"/>
        </w:numPr>
      </w:pPr>
      <w:r w:rsidRPr="003B6823">
        <w:t>Achievements:</w:t>
      </w:r>
      <w:r w:rsidR="003B10B2">
        <w:t xml:space="preserve"> We have planted over 3000 trees on </w:t>
      </w:r>
      <w:r w:rsidR="00C41476">
        <w:t>NHS sites.</w:t>
      </w:r>
    </w:p>
    <w:p w14:paraId="513B4EC3" w14:textId="23A5DF5F" w:rsidR="001F661B" w:rsidRPr="001F661B" w:rsidRDefault="001F661B" w:rsidP="001F661B">
      <w:pPr>
        <w:pStyle w:val="ListParagraph"/>
        <w:numPr>
          <w:ilvl w:val="0"/>
          <w:numId w:val="20"/>
        </w:numPr>
      </w:pPr>
      <w:r w:rsidRPr="001F661B">
        <w:t>Goals: Make five hospital sites have better green spaces by 2027. Plant 1,000 new trees by 2027. Do five projects that help wildlife and nature by 2030. Try activities, like green social prescribing, that help people get outside and be healthy.</w:t>
      </w:r>
    </w:p>
    <w:p w14:paraId="5D7C7412" w14:textId="77777777" w:rsidR="0032695E" w:rsidRDefault="0032695E"/>
    <w:sectPr w:rsidR="0032695E" w:rsidSect="00DC1C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F32"/>
    <w:multiLevelType w:val="multilevel"/>
    <w:tmpl w:val="576E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B2C44"/>
    <w:multiLevelType w:val="multilevel"/>
    <w:tmpl w:val="DC92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74FA5"/>
    <w:multiLevelType w:val="multilevel"/>
    <w:tmpl w:val="54C2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31E9D"/>
    <w:multiLevelType w:val="multilevel"/>
    <w:tmpl w:val="2E7A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54929"/>
    <w:multiLevelType w:val="hybridMultilevel"/>
    <w:tmpl w:val="CF1A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60E16"/>
    <w:multiLevelType w:val="multilevel"/>
    <w:tmpl w:val="3706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D18C9"/>
    <w:multiLevelType w:val="multilevel"/>
    <w:tmpl w:val="3E4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062CF"/>
    <w:multiLevelType w:val="multilevel"/>
    <w:tmpl w:val="F1BC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B2B6E"/>
    <w:multiLevelType w:val="multilevel"/>
    <w:tmpl w:val="B1A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30E8C"/>
    <w:multiLevelType w:val="multilevel"/>
    <w:tmpl w:val="8C80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F424B"/>
    <w:multiLevelType w:val="multilevel"/>
    <w:tmpl w:val="ECC0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F2ADD"/>
    <w:multiLevelType w:val="hybridMultilevel"/>
    <w:tmpl w:val="4C90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2249D"/>
    <w:multiLevelType w:val="multilevel"/>
    <w:tmpl w:val="CC00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407EE"/>
    <w:multiLevelType w:val="multilevel"/>
    <w:tmpl w:val="D1CE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07A9E"/>
    <w:multiLevelType w:val="multilevel"/>
    <w:tmpl w:val="A1B66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92A1C"/>
    <w:multiLevelType w:val="multilevel"/>
    <w:tmpl w:val="6792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539CA"/>
    <w:multiLevelType w:val="multilevel"/>
    <w:tmpl w:val="86FE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812C7"/>
    <w:multiLevelType w:val="multilevel"/>
    <w:tmpl w:val="170C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407E1"/>
    <w:multiLevelType w:val="multilevel"/>
    <w:tmpl w:val="E62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132551"/>
    <w:multiLevelType w:val="hybridMultilevel"/>
    <w:tmpl w:val="BBC0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CA2E3B"/>
    <w:multiLevelType w:val="multilevel"/>
    <w:tmpl w:val="8CF0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9F464F"/>
    <w:multiLevelType w:val="multilevel"/>
    <w:tmpl w:val="020E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201132">
    <w:abstractNumId w:val="17"/>
  </w:num>
  <w:num w:numId="2" w16cid:durableId="2100057839">
    <w:abstractNumId w:val="18"/>
  </w:num>
  <w:num w:numId="3" w16cid:durableId="2067752957">
    <w:abstractNumId w:val="13"/>
  </w:num>
  <w:num w:numId="4" w16cid:durableId="930967465">
    <w:abstractNumId w:val="6"/>
  </w:num>
  <w:num w:numId="5" w16cid:durableId="917787219">
    <w:abstractNumId w:val="2"/>
  </w:num>
  <w:num w:numId="6" w16cid:durableId="1501965059">
    <w:abstractNumId w:val="3"/>
  </w:num>
  <w:num w:numId="7" w16cid:durableId="640959777">
    <w:abstractNumId w:val="7"/>
  </w:num>
  <w:num w:numId="8" w16cid:durableId="1985768796">
    <w:abstractNumId w:val="9"/>
  </w:num>
  <w:num w:numId="9" w16cid:durableId="944843884">
    <w:abstractNumId w:val="21"/>
  </w:num>
  <w:num w:numId="10" w16cid:durableId="2134329280">
    <w:abstractNumId w:val="14"/>
  </w:num>
  <w:num w:numId="11" w16cid:durableId="898174619">
    <w:abstractNumId w:val="12"/>
  </w:num>
  <w:num w:numId="12" w16cid:durableId="2027519856">
    <w:abstractNumId w:val="1"/>
  </w:num>
  <w:num w:numId="13" w16cid:durableId="1551184266">
    <w:abstractNumId w:val="10"/>
  </w:num>
  <w:num w:numId="14" w16cid:durableId="1141072793">
    <w:abstractNumId w:val="8"/>
  </w:num>
  <w:num w:numId="15" w16cid:durableId="1285042982">
    <w:abstractNumId w:val="0"/>
  </w:num>
  <w:num w:numId="16" w16cid:durableId="1558005207">
    <w:abstractNumId w:val="20"/>
  </w:num>
  <w:num w:numId="17" w16cid:durableId="773789032">
    <w:abstractNumId w:val="5"/>
  </w:num>
  <w:num w:numId="18" w16cid:durableId="25369945">
    <w:abstractNumId w:val="15"/>
  </w:num>
  <w:num w:numId="19" w16cid:durableId="35590346">
    <w:abstractNumId w:val="16"/>
  </w:num>
  <w:num w:numId="20" w16cid:durableId="620186836">
    <w:abstractNumId w:val="4"/>
  </w:num>
  <w:num w:numId="21" w16cid:durableId="324362614">
    <w:abstractNumId w:val="11"/>
  </w:num>
  <w:num w:numId="22" w16cid:durableId="13393852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1B"/>
    <w:rsid w:val="00010CB6"/>
    <w:rsid w:val="000A2DC4"/>
    <w:rsid w:val="000E3F3E"/>
    <w:rsid w:val="000F637F"/>
    <w:rsid w:val="001516A9"/>
    <w:rsid w:val="001526E9"/>
    <w:rsid w:val="00160CF5"/>
    <w:rsid w:val="00161954"/>
    <w:rsid w:val="00185407"/>
    <w:rsid w:val="001D37DE"/>
    <w:rsid w:val="001F2304"/>
    <w:rsid w:val="001F661B"/>
    <w:rsid w:val="002561A1"/>
    <w:rsid w:val="002B6D34"/>
    <w:rsid w:val="002D7FFA"/>
    <w:rsid w:val="002E2A13"/>
    <w:rsid w:val="0032695E"/>
    <w:rsid w:val="00335773"/>
    <w:rsid w:val="00335F1E"/>
    <w:rsid w:val="00344673"/>
    <w:rsid w:val="003510D5"/>
    <w:rsid w:val="00355652"/>
    <w:rsid w:val="00396443"/>
    <w:rsid w:val="003B10B2"/>
    <w:rsid w:val="003B6823"/>
    <w:rsid w:val="003C63E5"/>
    <w:rsid w:val="003D10E1"/>
    <w:rsid w:val="004015F8"/>
    <w:rsid w:val="00406AB3"/>
    <w:rsid w:val="0044795E"/>
    <w:rsid w:val="00464750"/>
    <w:rsid w:val="0048345E"/>
    <w:rsid w:val="004D6AE1"/>
    <w:rsid w:val="004E277F"/>
    <w:rsid w:val="00547359"/>
    <w:rsid w:val="005748D0"/>
    <w:rsid w:val="005930E8"/>
    <w:rsid w:val="005A2287"/>
    <w:rsid w:val="005A7C26"/>
    <w:rsid w:val="00622808"/>
    <w:rsid w:val="00623C6D"/>
    <w:rsid w:val="00655370"/>
    <w:rsid w:val="006565C9"/>
    <w:rsid w:val="00661CA4"/>
    <w:rsid w:val="006C625C"/>
    <w:rsid w:val="00705FBC"/>
    <w:rsid w:val="007100D9"/>
    <w:rsid w:val="00714C56"/>
    <w:rsid w:val="00725E28"/>
    <w:rsid w:val="007410AF"/>
    <w:rsid w:val="0077664F"/>
    <w:rsid w:val="007917B9"/>
    <w:rsid w:val="007D4D7C"/>
    <w:rsid w:val="00816616"/>
    <w:rsid w:val="00831DDF"/>
    <w:rsid w:val="00861B88"/>
    <w:rsid w:val="0090685F"/>
    <w:rsid w:val="00912BBD"/>
    <w:rsid w:val="00927D58"/>
    <w:rsid w:val="00967612"/>
    <w:rsid w:val="009A261D"/>
    <w:rsid w:val="009F00E7"/>
    <w:rsid w:val="00A06938"/>
    <w:rsid w:val="00AB3DD0"/>
    <w:rsid w:val="00AC51CA"/>
    <w:rsid w:val="00AD6BE7"/>
    <w:rsid w:val="00AE40F0"/>
    <w:rsid w:val="00B3775D"/>
    <w:rsid w:val="00B518E2"/>
    <w:rsid w:val="00B71640"/>
    <w:rsid w:val="00BE1439"/>
    <w:rsid w:val="00C41476"/>
    <w:rsid w:val="00C579C8"/>
    <w:rsid w:val="00C62A34"/>
    <w:rsid w:val="00C72981"/>
    <w:rsid w:val="00C75B41"/>
    <w:rsid w:val="00C834CC"/>
    <w:rsid w:val="00C952B7"/>
    <w:rsid w:val="00D33124"/>
    <w:rsid w:val="00D52F46"/>
    <w:rsid w:val="00D81839"/>
    <w:rsid w:val="00DA0F0B"/>
    <w:rsid w:val="00DB75FA"/>
    <w:rsid w:val="00DC1C51"/>
    <w:rsid w:val="00DE73C1"/>
    <w:rsid w:val="00E076ED"/>
    <w:rsid w:val="00E2676E"/>
    <w:rsid w:val="00E507B9"/>
    <w:rsid w:val="00E70B4D"/>
    <w:rsid w:val="00E73D96"/>
    <w:rsid w:val="00F07ED8"/>
    <w:rsid w:val="00F1062E"/>
    <w:rsid w:val="00F31D4A"/>
    <w:rsid w:val="00F65F50"/>
    <w:rsid w:val="00F71117"/>
    <w:rsid w:val="00F755C0"/>
    <w:rsid w:val="00FA0C2D"/>
    <w:rsid w:val="00FA2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6145"/>
  <w15:chartTrackingRefBased/>
  <w15:docId w15:val="{40D6E7E6-4F25-4198-9C09-EDB08C50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6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6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61B"/>
    <w:rPr>
      <w:rFonts w:eastAsiaTheme="majorEastAsia" w:cstheme="majorBidi"/>
      <w:color w:val="272727" w:themeColor="text1" w:themeTint="D8"/>
    </w:rPr>
  </w:style>
  <w:style w:type="paragraph" w:styleId="Title">
    <w:name w:val="Title"/>
    <w:basedOn w:val="Normal"/>
    <w:next w:val="Normal"/>
    <w:link w:val="TitleChar"/>
    <w:uiPriority w:val="10"/>
    <w:qFormat/>
    <w:rsid w:val="001F6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61B"/>
    <w:pPr>
      <w:spacing w:before="160"/>
      <w:jc w:val="center"/>
    </w:pPr>
    <w:rPr>
      <w:i/>
      <w:iCs/>
      <w:color w:val="404040" w:themeColor="text1" w:themeTint="BF"/>
    </w:rPr>
  </w:style>
  <w:style w:type="character" w:customStyle="1" w:styleId="QuoteChar">
    <w:name w:val="Quote Char"/>
    <w:basedOn w:val="DefaultParagraphFont"/>
    <w:link w:val="Quote"/>
    <w:uiPriority w:val="29"/>
    <w:rsid w:val="001F661B"/>
    <w:rPr>
      <w:i/>
      <w:iCs/>
      <w:color w:val="404040" w:themeColor="text1" w:themeTint="BF"/>
    </w:rPr>
  </w:style>
  <w:style w:type="paragraph" w:styleId="ListParagraph">
    <w:name w:val="List Paragraph"/>
    <w:basedOn w:val="Normal"/>
    <w:uiPriority w:val="34"/>
    <w:qFormat/>
    <w:rsid w:val="001F661B"/>
    <w:pPr>
      <w:ind w:left="720"/>
      <w:contextualSpacing/>
    </w:pPr>
  </w:style>
  <w:style w:type="character" w:styleId="IntenseEmphasis">
    <w:name w:val="Intense Emphasis"/>
    <w:basedOn w:val="DefaultParagraphFont"/>
    <w:uiPriority w:val="21"/>
    <w:qFormat/>
    <w:rsid w:val="001F661B"/>
    <w:rPr>
      <w:i/>
      <w:iCs/>
      <w:color w:val="0F4761" w:themeColor="accent1" w:themeShade="BF"/>
    </w:rPr>
  </w:style>
  <w:style w:type="paragraph" w:styleId="IntenseQuote">
    <w:name w:val="Intense Quote"/>
    <w:basedOn w:val="Normal"/>
    <w:next w:val="Normal"/>
    <w:link w:val="IntenseQuoteChar"/>
    <w:uiPriority w:val="30"/>
    <w:qFormat/>
    <w:rsid w:val="001F6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61B"/>
    <w:rPr>
      <w:i/>
      <w:iCs/>
      <w:color w:val="0F4761" w:themeColor="accent1" w:themeShade="BF"/>
    </w:rPr>
  </w:style>
  <w:style w:type="character" w:styleId="IntenseReference">
    <w:name w:val="Intense Reference"/>
    <w:basedOn w:val="DefaultParagraphFont"/>
    <w:uiPriority w:val="32"/>
    <w:qFormat/>
    <w:rsid w:val="001F6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992485">
      <w:bodyDiv w:val="1"/>
      <w:marLeft w:val="0"/>
      <w:marRight w:val="0"/>
      <w:marTop w:val="0"/>
      <w:marBottom w:val="0"/>
      <w:divBdr>
        <w:top w:val="none" w:sz="0" w:space="0" w:color="auto"/>
        <w:left w:val="none" w:sz="0" w:space="0" w:color="auto"/>
        <w:bottom w:val="none" w:sz="0" w:space="0" w:color="auto"/>
        <w:right w:val="none" w:sz="0" w:space="0" w:color="auto"/>
      </w:divBdr>
      <w:divsChild>
        <w:div w:id="777524419">
          <w:marLeft w:val="0"/>
          <w:marRight w:val="0"/>
          <w:marTop w:val="0"/>
          <w:marBottom w:val="0"/>
          <w:divBdr>
            <w:top w:val="none" w:sz="0" w:space="0" w:color="auto"/>
            <w:left w:val="none" w:sz="0" w:space="0" w:color="auto"/>
            <w:bottom w:val="none" w:sz="0" w:space="0" w:color="auto"/>
            <w:right w:val="none" w:sz="0" w:space="0" w:color="auto"/>
          </w:divBdr>
        </w:div>
        <w:div w:id="61831355">
          <w:marLeft w:val="300"/>
          <w:marRight w:val="0"/>
          <w:marTop w:val="0"/>
          <w:marBottom w:val="0"/>
          <w:divBdr>
            <w:top w:val="none" w:sz="0" w:space="0" w:color="auto"/>
            <w:left w:val="none" w:sz="0" w:space="0" w:color="auto"/>
            <w:bottom w:val="none" w:sz="0" w:space="0" w:color="auto"/>
            <w:right w:val="none" w:sz="0" w:space="0" w:color="auto"/>
          </w:divBdr>
        </w:div>
        <w:div w:id="1098870971">
          <w:marLeft w:val="0"/>
          <w:marRight w:val="0"/>
          <w:marTop w:val="0"/>
          <w:marBottom w:val="0"/>
          <w:divBdr>
            <w:top w:val="none" w:sz="0" w:space="0" w:color="auto"/>
            <w:left w:val="none" w:sz="0" w:space="0" w:color="auto"/>
            <w:bottom w:val="none" w:sz="0" w:space="0" w:color="auto"/>
            <w:right w:val="none" w:sz="0" w:space="0" w:color="auto"/>
          </w:divBdr>
        </w:div>
        <w:div w:id="642195517">
          <w:marLeft w:val="0"/>
          <w:marRight w:val="0"/>
          <w:marTop w:val="300"/>
          <w:marBottom w:val="0"/>
          <w:divBdr>
            <w:top w:val="none" w:sz="0" w:space="0" w:color="auto"/>
            <w:left w:val="none" w:sz="0" w:space="0" w:color="auto"/>
            <w:bottom w:val="none" w:sz="0" w:space="0" w:color="auto"/>
            <w:right w:val="none" w:sz="0" w:space="0" w:color="auto"/>
          </w:divBdr>
          <w:divsChild>
            <w:div w:id="2019698355">
              <w:marLeft w:val="0"/>
              <w:marRight w:val="0"/>
              <w:marTop w:val="225"/>
              <w:marBottom w:val="75"/>
              <w:divBdr>
                <w:top w:val="none" w:sz="0" w:space="0" w:color="auto"/>
                <w:left w:val="none" w:sz="0" w:space="0" w:color="auto"/>
                <w:bottom w:val="none" w:sz="0" w:space="0" w:color="auto"/>
                <w:right w:val="none" w:sz="0" w:space="0" w:color="auto"/>
              </w:divBdr>
              <w:divsChild>
                <w:div w:id="49428647">
                  <w:marLeft w:val="0"/>
                  <w:marRight w:val="0"/>
                  <w:marTop w:val="0"/>
                  <w:marBottom w:val="0"/>
                  <w:divBdr>
                    <w:top w:val="none" w:sz="0" w:space="11" w:color="auto"/>
                    <w:left w:val="single" w:sz="6" w:space="11" w:color="CCCCCC"/>
                    <w:bottom w:val="single" w:sz="6" w:space="11" w:color="CCCCCC"/>
                    <w:right w:val="single" w:sz="6" w:space="11" w:color="CCCCCC"/>
                  </w:divBdr>
                  <w:divsChild>
                    <w:div w:id="14811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5">
          <w:marLeft w:val="0"/>
          <w:marRight w:val="0"/>
          <w:marTop w:val="225"/>
          <w:marBottom w:val="75"/>
          <w:divBdr>
            <w:top w:val="none" w:sz="0" w:space="0" w:color="auto"/>
            <w:left w:val="none" w:sz="0" w:space="0" w:color="auto"/>
            <w:bottom w:val="none" w:sz="0" w:space="0" w:color="auto"/>
            <w:right w:val="none" w:sz="0" w:space="0" w:color="auto"/>
          </w:divBdr>
          <w:divsChild>
            <w:div w:id="2054383403">
              <w:marLeft w:val="0"/>
              <w:marRight w:val="0"/>
              <w:marTop w:val="0"/>
              <w:marBottom w:val="0"/>
              <w:divBdr>
                <w:top w:val="none" w:sz="0" w:space="11" w:color="auto"/>
                <w:left w:val="single" w:sz="6" w:space="11" w:color="CCCCCC"/>
                <w:bottom w:val="single" w:sz="6" w:space="11" w:color="CCCCCC"/>
                <w:right w:val="single" w:sz="6" w:space="11" w:color="CCCCCC"/>
              </w:divBdr>
              <w:divsChild>
                <w:div w:id="18198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8422">
          <w:marLeft w:val="0"/>
          <w:marRight w:val="0"/>
          <w:marTop w:val="225"/>
          <w:marBottom w:val="75"/>
          <w:divBdr>
            <w:top w:val="none" w:sz="0" w:space="0" w:color="auto"/>
            <w:left w:val="none" w:sz="0" w:space="0" w:color="auto"/>
            <w:bottom w:val="none" w:sz="0" w:space="0" w:color="auto"/>
            <w:right w:val="none" w:sz="0" w:space="0" w:color="auto"/>
          </w:divBdr>
          <w:divsChild>
            <w:div w:id="1904485688">
              <w:marLeft w:val="0"/>
              <w:marRight w:val="0"/>
              <w:marTop w:val="0"/>
              <w:marBottom w:val="0"/>
              <w:divBdr>
                <w:top w:val="none" w:sz="0" w:space="11" w:color="auto"/>
                <w:left w:val="single" w:sz="6" w:space="11" w:color="CCCCCC"/>
                <w:bottom w:val="single" w:sz="6" w:space="11" w:color="CCCCCC"/>
                <w:right w:val="single" w:sz="6" w:space="11" w:color="CCCCCC"/>
              </w:divBdr>
              <w:divsChild>
                <w:div w:id="12880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38970">
          <w:marLeft w:val="0"/>
          <w:marRight w:val="0"/>
          <w:marTop w:val="225"/>
          <w:marBottom w:val="75"/>
          <w:divBdr>
            <w:top w:val="none" w:sz="0" w:space="0" w:color="auto"/>
            <w:left w:val="none" w:sz="0" w:space="0" w:color="auto"/>
            <w:bottom w:val="none" w:sz="0" w:space="0" w:color="auto"/>
            <w:right w:val="none" w:sz="0" w:space="0" w:color="auto"/>
          </w:divBdr>
          <w:divsChild>
            <w:div w:id="981273040">
              <w:marLeft w:val="0"/>
              <w:marRight w:val="0"/>
              <w:marTop w:val="0"/>
              <w:marBottom w:val="0"/>
              <w:divBdr>
                <w:top w:val="none" w:sz="0" w:space="11" w:color="auto"/>
                <w:left w:val="single" w:sz="6" w:space="11" w:color="CCCCCC"/>
                <w:bottom w:val="single" w:sz="6" w:space="11" w:color="CCCCCC"/>
                <w:right w:val="single" w:sz="6" w:space="11" w:color="CCCCCC"/>
              </w:divBdr>
              <w:divsChild>
                <w:div w:id="6497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9852">
          <w:marLeft w:val="0"/>
          <w:marRight w:val="0"/>
          <w:marTop w:val="225"/>
          <w:marBottom w:val="75"/>
          <w:divBdr>
            <w:top w:val="none" w:sz="0" w:space="0" w:color="auto"/>
            <w:left w:val="none" w:sz="0" w:space="0" w:color="auto"/>
            <w:bottom w:val="none" w:sz="0" w:space="0" w:color="auto"/>
            <w:right w:val="none" w:sz="0" w:space="0" w:color="auto"/>
          </w:divBdr>
          <w:divsChild>
            <w:div w:id="722290271">
              <w:marLeft w:val="0"/>
              <w:marRight w:val="0"/>
              <w:marTop w:val="0"/>
              <w:marBottom w:val="0"/>
              <w:divBdr>
                <w:top w:val="none" w:sz="0" w:space="11" w:color="auto"/>
                <w:left w:val="single" w:sz="6" w:space="11" w:color="CCCCCC"/>
                <w:bottom w:val="single" w:sz="6" w:space="11" w:color="CCCCCC"/>
                <w:right w:val="single" w:sz="6" w:space="11" w:color="CCCCCC"/>
              </w:divBdr>
              <w:divsChild>
                <w:div w:id="15560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8481">
          <w:marLeft w:val="0"/>
          <w:marRight w:val="0"/>
          <w:marTop w:val="225"/>
          <w:marBottom w:val="75"/>
          <w:divBdr>
            <w:top w:val="none" w:sz="0" w:space="0" w:color="auto"/>
            <w:left w:val="none" w:sz="0" w:space="0" w:color="auto"/>
            <w:bottom w:val="none" w:sz="0" w:space="0" w:color="auto"/>
            <w:right w:val="none" w:sz="0" w:space="0" w:color="auto"/>
          </w:divBdr>
          <w:divsChild>
            <w:div w:id="646976243">
              <w:marLeft w:val="0"/>
              <w:marRight w:val="0"/>
              <w:marTop w:val="0"/>
              <w:marBottom w:val="0"/>
              <w:divBdr>
                <w:top w:val="none" w:sz="0" w:space="11" w:color="auto"/>
                <w:left w:val="single" w:sz="6" w:space="11" w:color="CCCCCC"/>
                <w:bottom w:val="single" w:sz="6" w:space="11" w:color="CCCCCC"/>
                <w:right w:val="single" w:sz="6" w:space="11" w:color="CCCCCC"/>
              </w:divBdr>
              <w:divsChild>
                <w:div w:id="11816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4744">
          <w:marLeft w:val="0"/>
          <w:marRight w:val="0"/>
          <w:marTop w:val="225"/>
          <w:marBottom w:val="75"/>
          <w:divBdr>
            <w:top w:val="none" w:sz="0" w:space="0" w:color="auto"/>
            <w:left w:val="none" w:sz="0" w:space="0" w:color="auto"/>
            <w:bottom w:val="none" w:sz="0" w:space="0" w:color="auto"/>
            <w:right w:val="none" w:sz="0" w:space="0" w:color="auto"/>
          </w:divBdr>
          <w:divsChild>
            <w:div w:id="808593843">
              <w:marLeft w:val="0"/>
              <w:marRight w:val="0"/>
              <w:marTop w:val="0"/>
              <w:marBottom w:val="0"/>
              <w:divBdr>
                <w:top w:val="none" w:sz="0" w:space="11" w:color="auto"/>
                <w:left w:val="single" w:sz="6" w:space="11" w:color="CCCCCC"/>
                <w:bottom w:val="single" w:sz="6" w:space="11" w:color="CCCCCC"/>
                <w:right w:val="single" w:sz="6" w:space="11" w:color="CCCCCC"/>
              </w:divBdr>
              <w:divsChild>
                <w:div w:id="5345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3624">
          <w:marLeft w:val="0"/>
          <w:marRight w:val="0"/>
          <w:marTop w:val="225"/>
          <w:marBottom w:val="75"/>
          <w:divBdr>
            <w:top w:val="none" w:sz="0" w:space="0" w:color="auto"/>
            <w:left w:val="none" w:sz="0" w:space="0" w:color="auto"/>
            <w:bottom w:val="none" w:sz="0" w:space="0" w:color="auto"/>
            <w:right w:val="none" w:sz="0" w:space="0" w:color="auto"/>
          </w:divBdr>
          <w:divsChild>
            <w:div w:id="2011562490">
              <w:marLeft w:val="0"/>
              <w:marRight w:val="0"/>
              <w:marTop w:val="0"/>
              <w:marBottom w:val="0"/>
              <w:divBdr>
                <w:top w:val="none" w:sz="0" w:space="11" w:color="auto"/>
                <w:left w:val="single" w:sz="6" w:space="11" w:color="CCCCCC"/>
                <w:bottom w:val="single" w:sz="6" w:space="11" w:color="CCCCCC"/>
                <w:right w:val="single" w:sz="6" w:space="11" w:color="CCCCCC"/>
              </w:divBdr>
              <w:divsChild>
                <w:div w:id="3421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3330">
          <w:marLeft w:val="0"/>
          <w:marRight w:val="0"/>
          <w:marTop w:val="225"/>
          <w:marBottom w:val="75"/>
          <w:divBdr>
            <w:top w:val="none" w:sz="0" w:space="0" w:color="auto"/>
            <w:left w:val="none" w:sz="0" w:space="0" w:color="auto"/>
            <w:bottom w:val="none" w:sz="0" w:space="0" w:color="auto"/>
            <w:right w:val="none" w:sz="0" w:space="0" w:color="auto"/>
          </w:divBdr>
          <w:divsChild>
            <w:div w:id="29772406">
              <w:marLeft w:val="0"/>
              <w:marRight w:val="0"/>
              <w:marTop w:val="0"/>
              <w:marBottom w:val="0"/>
              <w:divBdr>
                <w:top w:val="none" w:sz="0" w:space="11" w:color="auto"/>
                <w:left w:val="single" w:sz="6" w:space="11" w:color="CCCCCC"/>
                <w:bottom w:val="single" w:sz="6" w:space="11" w:color="CCCCCC"/>
                <w:right w:val="single" w:sz="6" w:space="11" w:color="CCCCCC"/>
              </w:divBdr>
              <w:divsChild>
                <w:div w:id="4186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4796">
          <w:marLeft w:val="0"/>
          <w:marRight w:val="0"/>
          <w:marTop w:val="225"/>
          <w:marBottom w:val="75"/>
          <w:divBdr>
            <w:top w:val="none" w:sz="0" w:space="0" w:color="auto"/>
            <w:left w:val="none" w:sz="0" w:space="0" w:color="auto"/>
            <w:bottom w:val="none" w:sz="0" w:space="0" w:color="auto"/>
            <w:right w:val="none" w:sz="0" w:space="0" w:color="auto"/>
          </w:divBdr>
          <w:divsChild>
            <w:div w:id="1460103434">
              <w:marLeft w:val="0"/>
              <w:marRight w:val="0"/>
              <w:marTop w:val="0"/>
              <w:marBottom w:val="0"/>
              <w:divBdr>
                <w:top w:val="none" w:sz="0" w:space="11" w:color="auto"/>
                <w:left w:val="single" w:sz="6" w:space="11" w:color="CCCCCC"/>
                <w:bottom w:val="single" w:sz="6" w:space="11" w:color="CCCCCC"/>
                <w:right w:val="single" w:sz="6" w:space="11" w:color="CCCCCC"/>
              </w:divBdr>
              <w:divsChild>
                <w:div w:id="12688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E2D3DE9B6E4D8F63FC9042944546" ma:contentTypeVersion="15" ma:contentTypeDescription="Create a new document." ma:contentTypeScope="" ma:versionID="e9b27fdeed458396677f5ae44e7e6c51">
  <xsd:schema xmlns:xsd="http://www.w3.org/2001/XMLSchema" xmlns:xs="http://www.w3.org/2001/XMLSchema" xmlns:p="http://schemas.microsoft.com/office/2006/metadata/properties" xmlns:ns1="http://schemas.microsoft.com/sharepoint/v3" xmlns:ns2="7259e66a-8e1c-406f-bf10-0bed85f3863e" xmlns:ns3="c48fae3d-a6c9-4632-bba5-5537c52194f8" targetNamespace="http://schemas.microsoft.com/office/2006/metadata/properties" ma:root="true" ma:fieldsID="8118b0645c15cf1ee6afe7a7a62a5fa1" ns1:_="" ns2:_="" ns3:_="">
    <xsd:import namespace="http://schemas.microsoft.com/sharepoint/v3"/>
    <xsd:import namespace="7259e66a-8e1c-406f-bf10-0bed85f3863e"/>
    <xsd:import namespace="c48fae3d-a6c9-4632-bba5-5537c52194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9e66a-8e1c-406f-bf10-0bed85f3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fae3d-a6c9-4632-bba5-5537c52194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259e66a-8e1c-406f-bf10-0bed85f3863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02112-0978-4CAD-938E-EC218095D24B}"/>
</file>

<file path=customXml/itemProps2.xml><?xml version="1.0" encoding="utf-8"?>
<ds:datastoreItem xmlns:ds="http://schemas.openxmlformats.org/officeDocument/2006/customXml" ds:itemID="{B8EDA123-E0D4-415B-B80E-B42680024AEF}">
  <ds:schemaRefs>
    <ds:schemaRef ds:uri="http://schemas.microsoft.com/office/2006/metadata/properties"/>
    <ds:schemaRef ds:uri="http://schemas.microsoft.com/office/infopath/2007/PartnerControls"/>
    <ds:schemaRef ds:uri="http://schemas.microsoft.com/sharepoint/v3"/>
    <ds:schemaRef ds:uri="7259e66a-8e1c-406f-bf10-0bed85f3863e"/>
  </ds:schemaRefs>
</ds:datastoreItem>
</file>

<file path=customXml/itemProps3.xml><?xml version="1.0" encoding="utf-8"?>
<ds:datastoreItem xmlns:ds="http://schemas.openxmlformats.org/officeDocument/2006/customXml" ds:itemID="{00172F13-EFB4-4C5C-8D19-B86A5FA1D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867</Words>
  <Characters>4294</Characters>
  <Application>Microsoft Office Word</Application>
  <DocSecurity>0</DocSecurity>
  <Lines>81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SATHIYANATHAN, Allison (NHS LANCASHIRE AND SOUTH CUMBRIA ICB - 02M)</dc:creator>
  <cp:keywords/>
  <dc:description/>
  <cp:lastModifiedBy>SATHIYANATHAN, Allison (NHS LANCASHIRE AND SOUTH CUMBRIA ICB - 02M)</cp:lastModifiedBy>
  <cp:revision>91</cp:revision>
  <dcterms:created xsi:type="dcterms:W3CDTF">2025-10-09T16:38:00Z</dcterms:created>
  <dcterms:modified xsi:type="dcterms:W3CDTF">2025-11-04T12:57:00Z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0x0101002323E2D3DE9B6E4D8F63FC9042944546</vt:lpwstr>
  </property>
  <property fmtid="{D5CDD505-2E9C-101B-9397-08002B2CF9AE}" pid="3" name="MediaServiceImageTags">
    <vt:lpwstr/>
  </property>
</Properties>
</file>