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8879D" w14:textId="77777777" w:rsidR="00FF6DFD" w:rsidRDefault="00FF6DFD" w:rsidP="008758FE">
      <w:pPr>
        <w:spacing w:after="60"/>
        <w:jc w:val="center"/>
        <w:rPr>
          <w:rFonts w:ascii="Calibri" w:hAnsi="Calibri" w:cs="Arial"/>
          <w:sz w:val="20"/>
        </w:rPr>
      </w:pPr>
      <w:r w:rsidRPr="00AF2006">
        <w:rPr>
          <w:rFonts w:ascii="Calibri" w:hAnsi="Calibri" w:cs="Arial"/>
          <w:sz w:val="20"/>
        </w:rPr>
        <w:t xml:space="preserve">To request </w:t>
      </w:r>
      <w:r w:rsidR="00BA38FC">
        <w:rPr>
          <w:rFonts w:ascii="Calibri" w:hAnsi="Calibri" w:cs="Arial"/>
          <w:sz w:val="20"/>
        </w:rPr>
        <w:t xml:space="preserve">access to </w:t>
      </w:r>
      <w:r w:rsidR="00EB788F">
        <w:rPr>
          <w:rFonts w:ascii="Calibri" w:hAnsi="Calibri" w:cs="Arial"/>
          <w:sz w:val="20"/>
        </w:rPr>
        <w:t xml:space="preserve">the Accreditation Process, </w:t>
      </w:r>
      <w:r w:rsidRPr="00AF2006">
        <w:rPr>
          <w:rFonts w:ascii="Calibri" w:hAnsi="Calibri" w:cs="Arial"/>
          <w:sz w:val="20"/>
        </w:rPr>
        <w:t>please complete the following form</w:t>
      </w:r>
      <w:r w:rsidR="00EB788F">
        <w:rPr>
          <w:rFonts w:ascii="Calibri" w:hAnsi="Calibri" w:cs="Arial"/>
          <w:sz w:val="20"/>
        </w:rPr>
        <w:t xml:space="preserve"> </w:t>
      </w:r>
      <w:r w:rsidRPr="00AF2006">
        <w:rPr>
          <w:rFonts w:ascii="Calibri" w:hAnsi="Calibri" w:cs="Arial"/>
          <w:sz w:val="20"/>
        </w:rPr>
        <w:t>and send to:</w:t>
      </w:r>
      <w:r>
        <w:rPr>
          <w:rFonts w:ascii="Calibri" w:hAnsi="Calibri" w:cs="Arial"/>
          <w:sz w:val="20"/>
        </w:rPr>
        <w:t xml:space="preserve"> </w:t>
      </w:r>
    </w:p>
    <w:p w14:paraId="028D63F5" w14:textId="7BB8D693" w:rsidR="00AB3537" w:rsidRDefault="00000000" w:rsidP="00B304FC">
      <w:pPr>
        <w:jc w:val="center"/>
      </w:pPr>
      <w:hyperlink r:id="rId11" w:history="1">
        <w:r w:rsidR="0046671F" w:rsidRPr="006B5FED">
          <w:rPr>
            <w:rStyle w:val="Hyperlink"/>
          </w:rPr>
          <w:t>lscicb.procurement@nhs.net</w:t>
        </w:r>
      </w:hyperlink>
    </w:p>
    <w:p w14:paraId="5E650F9E" w14:textId="77777777" w:rsidR="0046671F" w:rsidRDefault="0046671F" w:rsidP="00B304FC">
      <w:pPr>
        <w:jc w:val="center"/>
      </w:pPr>
    </w:p>
    <w:p w14:paraId="05405831" w14:textId="557829FC" w:rsidR="00836749" w:rsidRDefault="00836749" w:rsidP="00836749">
      <w:pPr>
        <w:rPr>
          <w:b/>
        </w:rPr>
      </w:pPr>
      <w:r>
        <w:rPr>
          <w:b/>
        </w:rPr>
        <w:t>Name of Organisation</w:t>
      </w:r>
      <w:r w:rsidR="00E13413">
        <w:rPr>
          <w:b/>
        </w:rPr>
        <w:t>:</w:t>
      </w:r>
    </w:p>
    <w:p w14:paraId="10840D66" w14:textId="77777777" w:rsidR="00836749" w:rsidRPr="00836749" w:rsidRDefault="007B1092" w:rsidP="00836749">
      <w:pPr>
        <w:rPr>
          <w:b/>
        </w:rPr>
      </w:pPr>
      <w:r>
        <w:rPr>
          <w:b/>
        </w:rPr>
        <w:t xml:space="preserve">Registered </w:t>
      </w:r>
      <w:r w:rsidR="00836749" w:rsidRPr="00836749">
        <w:rPr>
          <w:b/>
        </w:rPr>
        <w:t>Address:</w:t>
      </w:r>
    </w:p>
    <w:tbl>
      <w:tblPr>
        <w:tblStyle w:val="TableGrid"/>
        <w:tblW w:w="5000" w:type="pct"/>
        <w:tblLook w:val="04A0" w:firstRow="1" w:lastRow="0" w:firstColumn="1" w:lastColumn="0" w:noHBand="0" w:noVBand="1"/>
      </w:tblPr>
      <w:tblGrid>
        <w:gridCol w:w="833"/>
        <w:gridCol w:w="3982"/>
        <w:gridCol w:w="4673"/>
      </w:tblGrid>
      <w:tr w:rsidR="008758FE" w14:paraId="2C181ADF" w14:textId="77777777" w:rsidTr="1005EAB9">
        <w:tc>
          <w:tcPr>
            <w:tcW w:w="833" w:type="dxa"/>
            <w:shd w:val="clear" w:color="auto" w:fill="E2EFD9" w:themeFill="accent6" w:themeFillTint="33"/>
          </w:tcPr>
          <w:p w14:paraId="3502B200" w14:textId="77777777" w:rsidR="00EE7156" w:rsidRDefault="00EE7156" w:rsidP="009F554E">
            <w:pPr>
              <w:tabs>
                <w:tab w:val="left" w:pos="1500"/>
              </w:tabs>
              <w:rPr>
                <w:b/>
              </w:rPr>
            </w:pPr>
            <w:r>
              <w:rPr>
                <w:b/>
              </w:rPr>
              <w:t>Q</w:t>
            </w:r>
            <w:r w:rsidR="008758FE">
              <w:rPr>
                <w:b/>
              </w:rPr>
              <w:t>. No.</w:t>
            </w:r>
          </w:p>
        </w:tc>
        <w:tc>
          <w:tcPr>
            <w:tcW w:w="3982" w:type="dxa"/>
            <w:shd w:val="clear" w:color="auto" w:fill="E2EFD9" w:themeFill="accent6" w:themeFillTint="33"/>
          </w:tcPr>
          <w:p w14:paraId="43737E2F" w14:textId="77777777" w:rsidR="00EE7156" w:rsidRDefault="00EE7156" w:rsidP="009F554E">
            <w:pPr>
              <w:tabs>
                <w:tab w:val="left" w:pos="1500"/>
              </w:tabs>
              <w:rPr>
                <w:b/>
              </w:rPr>
            </w:pPr>
            <w:r>
              <w:rPr>
                <w:b/>
              </w:rPr>
              <w:t>Nature of Request</w:t>
            </w:r>
          </w:p>
        </w:tc>
        <w:tc>
          <w:tcPr>
            <w:tcW w:w="4673" w:type="dxa"/>
          </w:tcPr>
          <w:p w14:paraId="40BC9A8B" w14:textId="77777777" w:rsidR="00AB3537" w:rsidRDefault="00EE7156" w:rsidP="00517D7C">
            <w:pPr>
              <w:tabs>
                <w:tab w:val="left" w:pos="1500"/>
              </w:tabs>
              <w:rPr>
                <w:bCs/>
              </w:rPr>
            </w:pPr>
            <w:r w:rsidRPr="00BA38FC">
              <w:rPr>
                <w:bCs/>
              </w:rPr>
              <w:t xml:space="preserve">Seeking Accreditation for </w:t>
            </w:r>
            <w:r w:rsidR="00AB3537">
              <w:rPr>
                <w:bCs/>
              </w:rPr>
              <w:t xml:space="preserve">Either </w:t>
            </w:r>
          </w:p>
          <w:p w14:paraId="1E8190FA" w14:textId="77777777" w:rsidR="00AB3537" w:rsidRDefault="00AB3537" w:rsidP="00517D7C">
            <w:pPr>
              <w:tabs>
                <w:tab w:val="left" w:pos="1500"/>
              </w:tabs>
              <w:rPr>
                <w:bCs/>
              </w:rPr>
            </w:pPr>
          </w:p>
          <w:p w14:paraId="6BA38F6C" w14:textId="2311736F" w:rsidR="00AB3537" w:rsidRDefault="00AB3537" w:rsidP="00517D7C">
            <w:pPr>
              <w:tabs>
                <w:tab w:val="left" w:pos="1500"/>
              </w:tabs>
            </w:pPr>
            <w:r>
              <w:t xml:space="preserve">1.Additional </w:t>
            </w:r>
            <w:r w:rsidR="00EE7156">
              <w:t xml:space="preserve">Service Provision </w:t>
            </w:r>
            <w:r>
              <w:t xml:space="preserve">to be varied into to an existing </w:t>
            </w:r>
            <w:r w:rsidR="00B74D57">
              <w:t>L</w:t>
            </w:r>
            <w:r w:rsidR="006262DA">
              <w:t xml:space="preserve">ancashire and </w:t>
            </w:r>
            <w:r w:rsidR="00B74D57">
              <w:t>S</w:t>
            </w:r>
            <w:r w:rsidR="006262DA">
              <w:t xml:space="preserve">outh </w:t>
            </w:r>
            <w:r w:rsidR="00B74D57">
              <w:t>C</w:t>
            </w:r>
            <w:r w:rsidR="006262DA">
              <w:t xml:space="preserve">umbria </w:t>
            </w:r>
            <w:r>
              <w:t>ICB NHS Contract (which is held by your organisation)</w:t>
            </w:r>
          </w:p>
          <w:p w14:paraId="7CC222CF" w14:textId="77777777" w:rsidR="00AB3537" w:rsidRDefault="00AB3537" w:rsidP="00517D7C">
            <w:pPr>
              <w:tabs>
                <w:tab w:val="left" w:pos="1500"/>
              </w:tabs>
              <w:rPr>
                <w:bCs/>
              </w:rPr>
            </w:pPr>
          </w:p>
          <w:p w14:paraId="3EBE53B7" w14:textId="2739A40D" w:rsidR="00AB3537" w:rsidRDefault="00AB3537" w:rsidP="00517D7C">
            <w:pPr>
              <w:tabs>
                <w:tab w:val="left" w:pos="1500"/>
              </w:tabs>
            </w:pPr>
            <w:r>
              <w:t xml:space="preserve">2. New NHS Standard </w:t>
            </w:r>
            <w:r w:rsidR="00EE7156">
              <w:t>Contract for Service</w:t>
            </w:r>
            <w:r w:rsidR="00AD43EB">
              <w:t xml:space="preserve"> </w:t>
            </w:r>
            <w:r>
              <w:t xml:space="preserve">with </w:t>
            </w:r>
            <w:r w:rsidR="00B74D57">
              <w:t>L</w:t>
            </w:r>
            <w:r w:rsidR="006262DA">
              <w:t xml:space="preserve">ancashire and South Cumbria </w:t>
            </w:r>
            <w:r>
              <w:t xml:space="preserve">ICB </w:t>
            </w:r>
          </w:p>
          <w:p w14:paraId="269E5857" w14:textId="77777777" w:rsidR="00AB3537" w:rsidRDefault="00AB3537" w:rsidP="00517D7C">
            <w:pPr>
              <w:tabs>
                <w:tab w:val="left" w:pos="1500"/>
              </w:tabs>
              <w:rPr>
                <w:bCs/>
              </w:rPr>
            </w:pPr>
          </w:p>
          <w:p w14:paraId="23AFD8AD" w14:textId="30EAC017" w:rsidR="00EE7156" w:rsidRPr="00BA38FC" w:rsidRDefault="00AD43EB" w:rsidP="00517D7C">
            <w:pPr>
              <w:tabs>
                <w:tab w:val="left" w:pos="1500"/>
              </w:tabs>
            </w:pPr>
            <w:r>
              <w:t>(please</w:t>
            </w:r>
            <w:r w:rsidR="00AB3537">
              <w:t xml:space="preserve"> delete as appropriate</w:t>
            </w:r>
            <w:r>
              <w:t>)</w:t>
            </w:r>
          </w:p>
        </w:tc>
      </w:tr>
      <w:tr w:rsidR="008758FE" w14:paraId="1A8650AB" w14:textId="77777777" w:rsidTr="1005EAB9">
        <w:tc>
          <w:tcPr>
            <w:tcW w:w="833" w:type="dxa"/>
            <w:shd w:val="clear" w:color="auto" w:fill="E2EFD9" w:themeFill="accent6" w:themeFillTint="33"/>
          </w:tcPr>
          <w:p w14:paraId="33CBB56E" w14:textId="77777777" w:rsidR="00EE7156" w:rsidRDefault="00EE7156" w:rsidP="009F554E">
            <w:pPr>
              <w:tabs>
                <w:tab w:val="left" w:pos="1500"/>
              </w:tabs>
              <w:rPr>
                <w:b/>
              </w:rPr>
            </w:pPr>
            <w:r>
              <w:rPr>
                <w:b/>
              </w:rPr>
              <w:t>1</w:t>
            </w:r>
          </w:p>
        </w:tc>
        <w:tc>
          <w:tcPr>
            <w:tcW w:w="3982" w:type="dxa"/>
            <w:shd w:val="clear" w:color="auto" w:fill="E2EFD9" w:themeFill="accent6" w:themeFillTint="33"/>
          </w:tcPr>
          <w:p w14:paraId="28FBFD53" w14:textId="61D5CA1B" w:rsidR="00EE7156" w:rsidRDefault="00EE7156" w:rsidP="009F554E">
            <w:pPr>
              <w:tabs>
                <w:tab w:val="left" w:pos="1500"/>
              </w:tabs>
              <w:rPr>
                <w:b/>
              </w:rPr>
            </w:pPr>
            <w:r>
              <w:rPr>
                <w:b/>
              </w:rPr>
              <w:t xml:space="preserve">If Seeking Accreditation, please provide </w:t>
            </w:r>
            <w:r w:rsidR="00120168" w:rsidRPr="002C2797">
              <w:rPr>
                <w:b/>
              </w:rPr>
              <w:t>a</w:t>
            </w:r>
            <w:r w:rsidR="00120168">
              <w:rPr>
                <w:b/>
              </w:rPr>
              <w:t xml:space="preserve"> </w:t>
            </w:r>
            <w:r>
              <w:rPr>
                <w:b/>
              </w:rPr>
              <w:t>list of services for which your organisation is seeking accreditation for.</w:t>
            </w:r>
            <w:r w:rsidR="00AB3537">
              <w:rPr>
                <w:b/>
              </w:rPr>
              <w:t xml:space="preserve"> </w:t>
            </w:r>
          </w:p>
          <w:p w14:paraId="339880A7" w14:textId="77777777" w:rsidR="00AB3537" w:rsidRDefault="00AB3537" w:rsidP="009F554E">
            <w:pPr>
              <w:tabs>
                <w:tab w:val="left" w:pos="1500"/>
              </w:tabs>
              <w:rPr>
                <w:b/>
              </w:rPr>
            </w:pPr>
            <w:r w:rsidRPr="00C94A4C">
              <w:rPr>
                <w:b/>
              </w:rPr>
              <w:t xml:space="preserve">NOTE these services should be in the scope of Patient Choice </w:t>
            </w:r>
            <w:r w:rsidR="0046671F">
              <w:rPr>
                <w:b/>
              </w:rPr>
              <w:t>as nationall</w:t>
            </w:r>
            <w:r w:rsidR="00A17D4F">
              <w:rPr>
                <w:b/>
              </w:rPr>
              <w:t>y defined.</w:t>
            </w:r>
          </w:p>
          <w:p w14:paraId="6632341D" w14:textId="7F754247" w:rsidR="002C2797" w:rsidRPr="00FF6DFD" w:rsidRDefault="002C2797" w:rsidP="009F554E">
            <w:pPr>
              <w:tabs>
                <w:tab w:val="left" w:pos="1500"/>
              </w:tabs>
              <w:rPr>
                <w:b/>
              </w:rPr>
            </w:pPr>
          </w:p>
        </w:tc>
        <w:tc>
          <w:tcPr>
            <w:tcW w:w="4673" w:type="dxa"/>
          </w:tcPr>
          <w:p w14:paraId="2F062A02" w14:textId="77777777" w:rsidR="00EE7156" w:rsidRPr="00FF6DFD" w:rsidRDefault="00EE7156" w:rsidP="00517D7C">
            <w:pPr>
              <w:tabs>
                <w:tab w:val="left" w:pos="1500"/>
              </w:tabs>
              <w:rPr>
                <w:b/>
              </w:rPr>
            </w:pPr>
          </w:p>
        </w:tc>
      </w:tr>
      <w:tr w:rsidR="008758FE" w14:paraId="0C55A55F" w14:textId="77777777" w:rsidTr="1005EAB9">
        <w:tc>
          <w:tcPr>
            <w:tcW w:w="833" w:type="dxa"/>
            <w:shd w:val="clear" w:color="auto" w:fill="E2EFD9" w:themeFill="accent6" w:themeFillTint="33"/>
          </w:tcPr>
          <w:p w14:paraId="2DD15D9B" w14:textId="77777777" w:rsidR="00EE7156" w:rsidRDefault="00EE7156" w:rsidP="009F554E">
            <w:pPr>
              <w:tabs>
                <w:tab w:val="left" w:pos="1500"/>
              </w:tabs>
              <w:rPr>
                <w:b/>
              </w:rPr>
            </w:pPr>
            <w:r>
              <w:rPr>
                <w:b/>
              </w:rPr>
              <w:t>2</w:t>
            </w:r>
          </w:p>
        </w:tc>
        <w:tc>
          <w:tcPr>
            <w:tcW w:w="3982" w:type="dxa"/>
            <w:shd w:val="clear" w:color="auto" w:fill="E2EFD9" w:themeFill="accent6" w:themeFillTint="33"/>
          </w:tcPr>
          <w:p w14:paraId="2DAD4BF0" w14:textId="77777777" w:rsidR="00EE7156" w:rsidRDefault="008758FE" w:rsidP="009F554E">
            <w:pPr>
              <w:tabs>
                <w:tab w:val="left" w:pos="1500"/>
              </w:tabs>
              <w:rPr>
                <w:b/>
              </w:rPr>
            </w:pPr>
            <w:r w:rsidRPr="008758FE">
              <w:rPr>
                <w:b/>
              </w:rPr>
              <w:t xml:space="preserve">Please confirm that the location of the site(s) from which the proposed services (listed in response to Q1 above) will be </w:t>
            </w:r>
            <w:r w:rsidR="00120168" w:rsidRPr="002C2797">
              <w:rPr>
                <w:b/>
              </w:rPr>
              <w:t>delivered will be</w:t>
            </w:r>
            <w:r w:rsidR="00120168" w:rsidRPr="00120168">
              <w:rPr>
                <w:b/>
                <w:color w:val="FF0000"/>
              </w:rPr>
              <w:t xml:space="preserve"> </w:t>
            </w:r>
            <w:r w:rsidRPr="008758FE">
              <w:rPr>
                <w:b/>
              </w:rPr>
              <w:t xml:space="preserve">within the </w:t>
            </w:r>
            <w:r w:rsidR="00870BB3">
              <w:rPr>
                <w:b/>
              </w:rPr>
              <w:t xml:space="preserve">Lancashire </w:t>
            </w:r>
            <w:r w:rsidR="00E841F1">
              <w:rPr>
                <w:b/>
              </w:rPr>
              <w:t>and</w:t>
            </w:r>
            <w:r w:rsidR="00870BB3">
              <w:rPr>
                <w:b/>
              </w:rPr>
              <w:t xml:space="preserve"> South Cumbria</w:t>
            </w:r>
            <w:r w:rsidR="00AB3537">
              <w:rPr>
                <w:b/>
              </w:rPr>
              <w:t xml:space="preserve"> </w:t>
            </w:r>
            <w:r w:rsidR="00D21ADA">
              <w:rPr>
                <w:b/>
              </w:rPr>
              <w:t>ICB</w:t>
            </w:r>
            <w:r w:rsidRPr="008758FE">
              <w:rPr>
                <w:b/>
              </w:rPr>
              <w:t xml:space="preserve"> boundary</w:t>
            </w:r>
            <w:r w:rsidR="004A2F0C">
              <w:rPr>
                <w:b/>
              </w:rPr>
              <w:t xml:space="preserve"> and provide full details of the location(s).</w:t>
            </w:r>
          </w:p>
          <w:p w14:paraId="5400C099" w14:textId="150D45C6" w:rsidR="002C2797" w:rsidRDefault="002C2797" w:rsidP="009F554E">
            <w:pPr>
              <w:tabs>
                <w:tab w:val="left" w:pos="1500"/>
              </w:tabs>
              <w:rPr>
                <w:b/>
              </w:rPr>
            </w:pPr>
          </w:p>
        </w:tc>
        <w:tc>
          <w:tcPr>
            <w:tcW w:w="4673" w:type="dxa"/>
          </w:tcPr>
          <w:p w14:paraId="3BE99DC0" w14:textId="77777777" w:rsidR="00EE7156" w:rsidRPr="00FF6DFD" w:rsidRDefault="00EE7156" w:rsidP="00517D7C">
            <w:pPr>
              <w:tabs>
                <w:tab w:val="left" w:pos="1500"/>
              </w:tabs>
              <w:rPr>
                <w:b/>
              </w:rPr>
            </w:pPr>
          </w:p>
        </w:tc>
      </w:tr>
      <w:tr w:rsidR="008758FE" w14:paraId="12738630" w14:textId="77777777" w:rsidTr="1005EAB9">
        <w:tc>
          <w:tcPr>
            <w:tcW w:w="833" w:type="dxa"/>
            <w:shd w:val="clear" w:color="auto" w:fill="E2EFD9" w:themeFill="accent6" w:themeFillTint="33"/>
          </w:tcPr>
          <w:p w14:paraId="4CB5E016" w14:textId="77777777" w:rsidR="00EE7156" w:rsidRDefault="00EE7156" w:rsidP="009F554E">
            <w:pPr>
              <w:tabs>
                <w:tab w:val="left" w:pos="1500"/>
              </w:tabs>
              <w:rPr>
                <w:b/>
              </w:rPr>
            </w:pPr>
            <w:r>
              <w:rPr>
                <w:b/>
              </w:rPr>
              <w:t>3</w:t>
            </w:r>
          </w:p>
        </w:tc>
        <w:tc>
          <w:tcPr>
            <w:tcW w:w="3982" w:type="dxa"/>
            <w:shd w:val="clear" w:color="auto" w:fill="E2EFD9" w:themeFill="accent6" w:themeFillTint="33"/>
          </w:tcPr>
          <w:p w14:paraId="7BF13D37" w14:textId="77777777" w:rsidR="00EE7156" w:rsidRDefault="00EE7156" w:rsidP="009F554E">
            <w:pPr>
              <w:tabs>
                <w:tab w:val="left" w:pos="1500"/>
              </w:tabs>
              <w:rPr>
                <w:b/>
              </w:rPr>
            </w:pPr>
            <w:r>
              <w:rPr>
                <w:b/>
              </w:rPr>
              <w:t xml:space="preserve">Do you </w:t>
            </w:r>
            <w:r w:rsidR="004A2F0C">
              <w:rPr>
                <w:b/>
              </w:rPr>
              <w:t xml:space="preserve">currently </w:t>
            </w:r>
            <w:r>
              <w:rPr>
                <w:b/>
              </w:rPr>
              <w:t>provide the service(s) for which you are seeking accreditation in any other region of England and hold an NHS Contract for provision of these service(s)? If yes, please provide details of all NHS contracts held as applicable</w:t>
            </w:r>
            <w:r w:rsidR="00A17D4F">
              <w:rPr>
                <w:b/>
              </w:rPr>
              <w:t xml:space="preserve"> </w:t>
            </w:r>
            <w:r w:rsidR="00794715">
              <w:rPr>
                <w:b/>
              </w:rPr>
              <w:t xml:space="preserve">within the </w:t>
            </w:r>
            <w:r w:rsidR="00D43C1A">
              <w:rPr>
                <w:b/>
              </w:rPr>
              <w:t xml:space="preserve">separate </w:t>
            </w:r>
            <w:r w:rsidR="00794715">
              <w:rPr>
                <w:b/>
              </w:rPr>
              <w:t>template provided</w:t>
            </w:r>
            <w:r>
              <w:rPr>
                <w:b/>
              </w:rPr>
              <w:t>.</w:t>
            </w:r>
          </w:p>
          <w:p w14:paraId="78629D21" w14:textId="2A462454" w:rsidR="002C2797" w:rsidRDefault="002C2797" w:rsidP="009F554E">
            <w:pPr>
              <w:tabs>
                <w:tab w:val="left" w:pos="1500"/>
              </w:tabs>
              <w:rPr>
                <w:b/>
              </w:rPr>
            </w:pPr>
          </w:p>
        </w:tc>
        <w:tc>
          <w:tcPr>
            <w:tcW w:w="4673" w:type="dxa"/>
          </w:tcPr>
          <w:p w14:paraId="7A3305D4" w14:textId="77777777" w:rsidR="00EE7156" w:rsidRPr="00FF6DFD" w:rsidRDefault="00EE7156" w:rsidP="00517D7C">
            <w:pPr>
              <w:tabs>
                <w:tab w:val="left" w:pos="1500"/>
              </w:tabs>
              <w:rPr>
                <w:b/>
              </w:rPr>
            </w:pPr>
          </w:p>
        </w:tc>
      </w:tr>
      <w:tr w:rsidR="008758FE" w14:paraId="4DFAC1A7" w14:textId="77777777" w:rsidTr="1005EAB9">
        <w:tc>
          <w:tcPr>
            <w:tcW w:w="833" w:type="dxa"/>
            <w:shd w:val="clear" w:color="auto" w:fill="E2EFD9" w:themeFill="accent6" w:themeFillTint="33"/>
          </w:tcPr>
          <w:p w14:paraId="74EF8FC3" w14:textId="77777777" w:rsidR="00EE7156" w:rsidRDefault="00EE7156" w:rsidP="009F554E">
            <w:pPr>
              <w:tabs>
                <w:tab w:val="left" w:pos="1500"/>
              </w:tabs>
              <w:rPr>
                <w:b/>
              </w:rPr>
            </w:pPr>
            <w:r>
              <w:rPr>
                <w:b/>
              </w:rPr>
              <w:t>4</w:t>
            </w:r>
          </w:p>
        </w:tc>
        <w:tc>
          <w:tcPr>
            <w:tcW w:w="3982" w:type="dxa"/>
            <w:shd w:val="clear" w:color="auto" w:fill="E2EFD9" w:themeFill="accent6" w:themeFillTint="33"/>
          </w:tcPr>
          <w:p w14:paraId="034C6C09" w14:textId="77777777" w:rsidR="00EE7156" w:rsidRDefault="00EE7156" w:rsidP="009F554E">
            <w:pPr>
              <w:tabs>
                <w:tab w:val="left" w:pos="1500"/>
              </w:tabs>
              <w:rPr>
                <w:b/>
              </w:rPr>
            </w:pPr>
            <w:r>
              <w:rPr>
                <w:b/>
              </w:rPr>
              <w:t xml:space="preserve">Do you hold CQC registration for the provision of all of the services you are seeking accreditation for. </w:t>
            </w:r>
            <w:r w:rsidR="00C65776">
              <w:rPr>
                <w:b/>
              </w:rPr>
              <w:t>P</w:t>
            </w:r>
            <w:r>
              <w:rPr>
                <w:b/>
              </w:rPr>
              <w:t>lease list and provide the Registration number for all services for which CQC registration is held.</w:t>
            </w:r>
          </w:p>
          <w:p w14:paraId="256B321D" w14:textId="0A95F9DC" w:rsidR="002C2797" w:rsidRDefault="002C2797" w:rsidP="009F554E">
            <w:pPr>
              <w:tabs>
                <w:tab w:val="left" w:pos="1500"/>
              </w:tabs>
              <w:rPr>
                <w:b/>
              </w:rPr>
            </w:pPr>
          </w:p>
        </w:tc>
        <w:tc>
          <w:tcPr>
            <w:tcW w:w="4673" w:type="dxa"/>
          </w:tcPr>
          <w:p w14:paraId="1C6E4932" w14:textId="77777777" w:rsidR="00EE7156" w:rsidRPr="00FF6DFD" w:rsidRDefault="00EE7156" w:rsidP="00517D7C">
            <w:pPr>
              <w:tabs>
                <w:tab w:val="left" w:pos="1500"/>
              </w:tabs>
              <w:rPr>
                <w:b/>
              </w:rPr>
            </w:pPr>
          </w:p>
        </w:tc>
      </w:tr>
      <w:tr w:rsidR="005D2364" w14:paraId="7E5B11E7" w14:textId="77777777" w:rsidTr="1005EAB9">
        <w:tc>
          <w:tcPr>
            <w:tcW w:w="833" w:type="dxa"/>
            <w:shd w:val="clear" w:color="auto" w:fill="E2EFD9" w:themeFill="accent6" w:themeFillTint="33"/>
          </w:tcPr>
          <w:p w14:paraId="27E4103E" w14:textId="77777777" w:rsidR="005D2364" w:rsidRDefault="005D2364" w:rsidP="009F554E">
            <w:pPr>
              <w:tabs>
                <w:tab w:val="left" w:pos="1500"/>
              </w:tabs>
              <w:rPr>
                <w:b/>
              </w:rPr>
            </w:pPr>
            <w:r>
              <w:rPr>
                <w:b/>
              </w:rPr>
              <w:lastRenderedPageBreak/>
              <w:t>5</w:t>
            </w:r>
          </w:p>
        </w:tc>
        <w:tc>
          <w:tcPr>
            <w:tcW w:w="3982" w:type="dxa"/>
            <w:shd w:val="clear" w:color="auto" w:fill="E2EFD9" w:themeFill="accent6" w:themeFillTint="33"/>
          </w:tcPr>
          <w:p w14:paraId="734FD590" w14:textId="27DBFE57" w:rsidR="005D2364" w:rsidRDefault="008D3EBE" w:rsidP="009F554E">
            <w:pPr>
              <w:tabs>
                <w:tab w:val="left" w:pos="1500"/>
              </w:tabs>
              <w:rPr>
                <w:b/>
              </w:rPr>
            </w:pPr>
            <w:r w:rsidRPr="008D3EBE">
              <w:rPr>
                <w:b/>
              </w:rPr>
              <w:t xml:space="preserve">Please confirm that </w:t>
            </w:r>
            <w:r w:rsidR="00607102">
              <w:rPr>
                <w:b/>
              </w:rPr>
              <w:t xml:space="preserve">for the services you are seeking accreditation, </w:t>
            </w:r>
            <w:r w:rsidR="00C21B75">
              <w:rPr>
                <w:b/>
              </w:rPr>
              <w:t>‘</w:t>
            </w:r>
            <w:r w:rsidRPr="008D3EBE">
              <w:rPr>
                <w:b/>
              </w:rPr>
              <w:t>you will provide services within the National Tariff</w:t>
            </w:r>
            <w:r>
              <w:rPr>
                <w:b/>
              </w:rPr>
              <w:t xml:space="preserve"> </w:t>
            </w:r>
            <w:r w:rsidRPr="008D3EBE">
              <w:rPr>
                <w:b/>
              </w:rPr>
              <w:t xml:space="preserve">guidance </w:t>
            </w:r>
            <w:r w:rsidR="00845166">
              <w:rPr>
                <w:b/>
              </w:rPr>
              <w:t>applicable</w:t>
            </w:r>
            <w:r w:rsidRPr="008D3EBE">
              <w:rPr>
                <w:b/>
              </w:rPr>
              <w:t xml:space="preserve"> at the time for this service.</w:t>
            </w:r>
            <w:r w:rsidR="00AB3537">
              <w:rPr>
                <w:b/>
              </w:rPr>
              <w:t xml:space="preserve"> </w:t>
            </w:r>
            <w:r w:rsidR="00AB3537" w:rsidRPr="00FF0873">
              <w:rPr>
                <w:b/>
              </w:rPr>
              <w:t>NOTE:</w:t>
            </w:r>
            <w:r w:rsidRPr="00FF0873">
              <w:rPr>
                <w:b/>
              </w:rPr>
              <w:t xml:space="preserve"> No drug</w:t>
            </w:r>
            <w:r w:rsidR="00AB3537" w:rsidRPr="00FF0873">
              <w:rPr>
                <w:b/>
              </w:rPr>
              <w:t xml:space="preserve"> or devices </w:t>
            </w:r>
            <w:r w:rsidRPr="00FF0873">
              <w:rPr>
                <w:b/>
              </w:rPr>
              <w:t xml:space="preserve"> costs will be paid unless the drug is excluded as a </w:t>
            </w:r>
            <w:r w:rsidR="0057767C" w:rsidRPr="00FF0873">
              <w:rPr>
                <w:b/>
              </w:rPr>
              <w:t>high-cost</w:t>
            </w:r>
            <w:r w:rsidRPr="00FF0873">
              <w:rPr>
                <w:b/>
              </w:rPr>
              <w:t xml:space="preserve"> drug </w:t>
            </w:r>
            <w:r w:rsidR="00AB3537" w:rsidRPr="00FF0873">
              <w:rPr>
                <w:b/>
              </w:rPr>
              <w:t xml:space="preserve">&amp; devices </w:t>
            </w:r>
            <w:r w:rsidRPr="00FF0873">
              <w:rPr>
                <w:b/>
              </w:rPr>
              <w:t>under PBR rules</w:t>
            </w:r>
            <w:r w:rsidR="00C21B75" w:rsidRPr="00FF0873">
              <w:rPr>
                <w:b/>
              </w:rPr>
              <w:t>’</w:t>
            </w:r>
            <w:r w:rsidRPr="00FF0873">
              <w:rPr>
                <w:b/>
              </w:rPr>
              <w:t>.</w:t>
            </w:r>
          </w:p>
        </w:tc>
        <w:tc>
          <w:tcPr>
            <w:tcW w:w="4673" w:type="dxa"/>
          </w:tcPr>
          <w:p w14:paraId="58C0FA9C" w14:textId="77777777" w:rsidR="005D2364" w:rsidRPr="00FF6DFD" w:rsidRDefault="005D2364" w:rsidP="00517D7C">
            <w:pPr>
              <w:tabs>
                <w:tab w:val="left" w:pos="1500"/>
              </w:tabs>
              <w:rPr>
                <w:b/>
              </w:rPr>
            </w:pPr>
          </w:p>
        </w:tc>
      </w:tr>
    </w:tbl>
    <w:p w14:paraId="381E2757" w14:textId="77777777" w:rsidR="002C2797" w:rsidRDefault="002C2797" w:rsidP="008758FE">
      <w:pPr>
        <w:spacing w:after="60"/>
        <w:rPr>
          <w:lang w:val="en"/>
        </w:rPr>
      </w:pPr>
    </w:p>
    <w:p w14:paraId="66CE999A" w14:textId="11C4708A" w:rsidR="00A81ACD" w:rsidRDefault="00A81ACD" w:rsidP="008758FE">
      <w:pPr>
        <w:spacing w:after="60"/>
        <w:rPr>
          <w:lang w:val="en"/>
        </w:rPr>
      </w:pPr>
      <w:r>
        <w:rPr>
          <w:lang w:val="en"/>
        </w:rPr>
        <w:t>Please note:</w:t>
      </w:r>
    </w:p>
    <w:p w14:paraId="1EE7A315" w14:textId="77777777" w:rsidR="00A51016" w:rsidRPr="00A03788" w:rsidRDefault="00A51016" w:rsidP="250D33CE">
      <w:pPr>
        <w:pStyle w:val="ListParagraph"/>
        <w:numPr>
          <w:ilvl w:val="0"/>
          <w:numId w:val="4"/>
        </w:numPr>
        <w:rPr>
          <w:lang w:val="en-US"/>
        </w:rPr>
      </w:pPr>
      <w:r w:rsidRPr="250D33CE">
        <w:rPr>
          <w:lang w:val="en-US"/>
        </w:rPr>
        <w:t xml:space="preserve">The submission of this proforma does not guarantee the awarding of a contract and the accreditation process will only begin following receipt of all information requested as part of this process. </w:t>
      </w:r>
    </w:p>
    <w:p w14:paraId="376812F4" w14:textId="77777777" w:rsidR="00AA4A1D" w:rsidRPr="00A81ACD" w:rsidRDefault="00AA4A1D" w:rsidP="250D33CE">
      <w:pPr>
        <w:pStyle w:val="ListParagraph"/>
        <w:numPr>
          <w:ilvl w:val="0"/>
          <w:numId w:val="4"/>
        </w:numPr>
        <w:rPr>
          <w:lang w:val="en-US"/>
        </w:rPr>
      </w:pPr>
      <w:r w:rsidRPr="250D33CE">
        <w:rPr>
          <w:lang w:val="en-US"/>
        </w:rPr>
        <w:t xml:space="preserve">By submitting this proforma, your organisation confirms its understanding that there is no minimum or guaranteed activity or contract value attached to this </w:t>
      </w:r>
      <w:r w:rsidR="00EC3215" w:rsidRPr="250D33CE">
        <w:rPr>
          <w:lang w:val="en-US"/>
        </w:rPr>
        <w:t>Accreditation Process</w:t>
      </w:r>
      <w:r w:rsidRPr="250D33CE">
        <w:rPr>
          <w:lang w:val="en-US"/>
        </w:rPr>
        <w:t>.</w:t>
      </w:r>
    </w:p>
    <w:p w14:paraId="2EABE891" w14:textId="77777777" w:rsidR="00DA3C4D" w:rsidRDefault="00DA3C4D" w:rsidP="00691AA9">
      <w:pPr>
        <w:pStyle w:val="ListParagraph"/>
        <w:ind w:left="0"/>
        <w:rPr>
          <w:rFonts w:cstheme="minorHAnsi"/>
        </w:rPr>
      </w:pPr>
    </w:p>
    <w:p w14:paraId="1405D8EC" w14:textId="77777777" w:rsidR="00AB3537" w:rsidRDefault="00AB3537" w:rsidP="00691AA9">
      <w:pPr>
        <w:pStyle w:val="ListParagraph"/>
        <w:ind w:left="0"/>
        <w:rPr>
          <w:rFonts w:cstheme="minorHAnsi"/>
        </w:rPr>
      </w:pPr>
    </w:p>
    <w:p w14:paraId="3F5F8BD5" w14:textId="77777777" w:rsidR="00AB3537" w:rsidRDefault="00AB3537" w:rsidP="00691AA9">
      <w:pPr>
        <w:pStyle w:val="ListParagraph"/>
        <w:ind w:left="0"/>
        <w:rPr>
          <w:rFonts w:cstheme="minorHAnsi"/>
        </w:rPr>
      </w:pPr>
    </w:p>
    <w:p w14:paraId="4F8449C3" w14:textId="77777777" w:rsidR="00691AA9" w:rsidRPr="00AB3537" w:rsidRDefault="00691AA9" w:rsidP="00691AA9">
      <w:pPr>
        <w:pStyle w:val="ListParagraph"/>
        <w:ind w:left="0"/>
        <w:rPr>
          <w:rFonts w:cstheme="minorHAnsi"/>
          <w:b/>
          <w:bCs/>
        </w:rPr>
      </w:pPr>
      <w:r w:rsidRPr="00AB3537">
        <w:rPr>
          <w:rFonts w:cstheme="minorHAnsi"/>
          <w:b/>
          <w:bCs/>
        </w:rPr>
        <w:t>Signed</w:t>
      </w:r>
      <w:r w:rsidR="00EC3215" w:rsidRPr="00AB3537">
        <w:rPr>
          <w:rFonts w:cstheme="minorHAnsi"/>
          <w:b/>
          <w:bCs/>
        </w:rPr>
        <w:t>:</w:t>
      </w:r>
    </w:p>
    <w:p w14:paraId="210EA073" w14:textId="77777777" w:rsidR="00691AA9" w:rsidRPr="00AB3537" w:rsidRDefault="00691AA9" w:rsidP="00691AA9">
      <w:pPr>
        <w:pStyle w:val="ListParagraph"/>
        <w:ind w:left="0"/>
        <w:rPr>
          <w:rFonts w:cstheme="minorHAnsi"/>
          <w:b/>
          <w:bCs/>
        </w:rPr>
      </w:pPr>
      <w:r w:rsidRPr="00AB3537">
        <w:rPr>
          <w:rFonts w:cstheme="minorHAnsi"/>
          <w:b/>
          <w:bCs/>
        </w:rPr>
        <w:t>Name:</w:t>
      </w:r>
    </w:p>
    <w:p w14:paraId="492E10C0" w14:textId="77777777" w:rsidR="00691AA9" w:rsidRPr="00AB3537" w:rsidRDefault="00691AA9" w:rsidP="00691AA9">
      <w:pPr>
        <w:pStyle w:val="ListParagraph"/>
        <w:ind w:left="0"/>
        <w:rPr>
          <w:rFonts w:cstheme="minorHAnsi"/>
          <w:b/>
          <w:bCs/>
        </w:rPr>
      </w:pPr>
      <w:r w:rsidRPr="00AB3537">
        <w:rPr>
          <w:rFonts w:cstheme="minorHAnsi"/>
          <w:b/>
          <w:bCs/>
        </w:rPr>
        <w:t>Designation:</w:t>
      </w:r>
    </w:p>
    <w:p w14:paraId="07457FB4" w14:textId="53CFE92B" w:rsidR="007B1092" w:rsidRPr="00AB3537" w:rsidRDefault="007B1092" w:rsidP="00691AA9">
      <w:pPr>
        <w:pStyle w:val="ListParagraph"/>
        <w:ind w:left="0"/>
        <w:rPr>
          <w:rFonts w:cstheme="minorHAnsi"/>
          <w:b/>
          <w:bCs/>
        </w:rPr>
      </w:pPr>
      <w:r w:rsidRPr="00AB3537">
        <w:rPr>
          <w:rFonts w:cstheme="minorHAnsi"/>
          <w:b/>
          <w:bCs/>
        </w:rPr>
        <w:t>Email:</w:t>
      </w:r>
    </w:p>
    <w:p w14:paraId="1040C9BA" w14:textId="77777777" w:rsidR="00E161A1" w:rsidRPr="00AB3537" w:rsidRDefault="007B1092" w:rsidP="008758FE">
      <w:pPr>
        <w:pStyle w:val="ListParagraph"/>
        <w:ind w:left="0"/>
        <w:rPr>
          <w:b/>
          <w:bCs/>
          <w:highlight w:val="yellow"/>
        </w:rPr>
      </w:pPr>
      <w:r w:rsidRPr="00AB3537">
        <w:rPr>
          <w:rFonts w:cstheme="minorHAnsi"/>
          <w:b/>
          <w:bCs/>
        </w:rPr>
        <w:t>Contact Number:</w:t>
      </w:r>
    </w:p>
    <w:sectPr w:rsidR="00E161A1" w:rsidRPr="00AB3537" w:rsidSect="00760CC5">
      <w:headerReference w:type="default" r:id="rId12"/>
      <w:footerReference w:type="even" r:id="rId13"/>
      <w:footerReference w:type="default" r:id="rId14"/>
      <w:footerReference w:type="first" r:id="rId15"/>
      <w:pgSz w:w="11906" w:h="16838"/>
      <w:pgMar w:top="2676" w:right="127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B3FAA" w14:textId="77777777" w:rsidR="00147E67" w:rsidRDefault="00147E67" w:rsidP="00FF6DFD">
      <w:pPr>
        <w:spacing w:after="0" w:line="240" w:lineRule="auto"/>
      </w:pPr>
      <w:r>
        <w:separator/>
      </w:r>
    </w:p>
  </w:endnote>
  <w:endnote w:type="continuationSeparator" w:id="0">
    <w:p w14:paraId="1F5BEC42" w14:textId="77777777" w:rsidR="00147E67" w:rsidRDefault="00147E67" w:rsidP="00FF6DFD">
      <w:pPr>
        <w:spacing w:after="0" w:line="240" w:lineRule="auto"/>
      </w:pPr>
      <w:r>
        <w:continuationSeparator/>
      </w:r>
    </w:p>
  </w:endnote>
  <w:endnote w:type="continuationNotice" w:id="1">
    <w:p w14:paraId="5FBA8B74" w14:textId="77777777" w:rsidR="00147E67" w:rsidRDefault="00147E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BD22A" w14:textId="77777777" w:rsidR="00713847" w:rsidRDefault="00713847">
    <w:pPr>
      <w:pStyle w:val="Footer"/>
    </w:pPr>
    <w:r>
      <w:rPr>
        <w:noProof/>
      </w:rPr>
      <mc:AlternateContent>
        <mc:Choice Requires="wps">
          <w:drawing>
            <wp:anchor distT="0" distB="0" distL="0" distR="0" simplePos="0" relativeHeight="251658241" behindDoc="0" locked="0" layoutInCell="1" allowOverlap="1" wp14:anchorId="5808BE24" wp14:editId="62735E64">
              <wp:simplePos x="635" y="635"/>
              <wp:positionH relativeFrom="leftMargin">
                <wp:align>left</wp:align>
              </wp:positionH>
              <wp:positionV relativeFrom="paragraph">
                <wp:posOffset>635</wp:posOffset>
              </wp:positionV>
              <wp:extent cx="443865" cy="443865"/>
              <wp:effectExtent l="0" t="0" r="18415" b="17145"/>
              <wp:wrapSquare wrapText="bothSides"/>
              <wp:docPr id="3" name="Text Box 3"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809CA5" w14:textId="77777777" w:rsidR="00713847" w:rsidRPr="00713847" w:rsidRDefault="00713847">
                          <w:pPr>
                            <w:rPr>
                              <w:rFonts w:ascii="Calibri" w:eastAsia="Calibri" w:hAnsi="Calibri" w:cs="Calibri"/>
                              <w:noProof/>
                              <w:color w:val="000000"/>
                              <w:sz w:val="20"/>
                              <w:szCs w:val="20"/>
                            </w:rPr>
                          </w:pPr>
                          <w:r w:rsidRPr="00713847">
                            <w:rPr>
                              <w:rFonts w:ascii="Calibri" w:eastAsia="Calibri" w:hAnsi="Calibri" w:cs="Calibri"/>
                              <w:noProof/>
                              <w:color w:val="000000"/>
                              <w:sz w:val="20"/>
                              <w:szCs w:val="20"/>
                            </w:rPr>
                            <w:t>OFFICIAL-SENSITIVE - COMMERCIAL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808BE24" id="_x0000_t202" coordsize="21600,21600" o:spt="202" path="m,l,21600r21600,l21600,xe">
              <v:stroke joinstyle="miter"/>
              <v:path gradientshapeok="t" o:connecttype="rect"/>
            </v:shapetype>
            <v:shape id="Text Box 3" o:spid="_x0000_s1026" type="#_x0000_t202" alt="OFFICIAL-SENSITIVE - COMMERCIAL"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41809CA5" w14:textId="77777777" w:rsidR="00713847" w:rsidRPr="00713847" w:rsidRDefault="00713847">
                    <w:pPr>
                      <w:rPr>
                        <w:rFonts w:ascii="Calibri" w:eastAsia="Calibri" w:hAnsi="Calibri" w:cs="Calibri"/>
                        <w:noProof/>
                        <w:color w:val="000000"/>
                        <w:sz w:val="20"/>
                        <w:szCs w:val="20"/>
                      </w:rPr>
                    </w:pPr>
                    <w:r w:rsidRPr="00713847">
                      <w:rPr>
                        <w:rFonts w:ascii="Calibri" w:eastAsia="Calibri" w:hAnsi="Calibri" w:cs="Calibri"/>
                        <w:noProof/>
                        <w:color w:val="000000"/>
                        <w:sz w:val="20"/>
                        <w:szCs w:val="20"/>
                      </w:rPr>
                      <w:t>OFFICIAL-SENSITIVE - COMMERCIAL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C3BD" w14:textId="77777777" w:rsidR="00D16E5E" w:rsidRDefault="00713847" w:rsidP="006C010C">
    <w:pPr>
      <w:pStyle w:val="Footer"/>
      <w:jc w:val="right"/>
    </w:pPr>
    <w:r>
      <w:rPr>
        <w:noProof/>
      </w:rPr>
      <mc:AlternateContent>
        <mc:Choice Requires="wps">
          <w:drawing>
            <wp:anchor distT="0" distB="0" distL="0" distR="0" simplePos="0" relativeHeight="251658242" behindDoc="0" locked="0" layoutInCell="1" allowOverlap="1" wp14:anchorId="7EF91112" wp14:editId="3410CB36">
              <wp:simplePos x="0" y="0"/>
              <wp:positionH relativeFrom="margin">
                <wp:align>left</wp:align>
              </wp:positionH>
              <wp:positionV relativeFrom="paragraph">
                <wp:posOffset>635</wp:posOffset>
              </wp:positionV>
              <wp:extent cx="443865" cy="443865"/>
              <wp:effectExtent l="0" t="0" r="18415" b="17145"/>
              <wp:wrapSquare wrapText="bothSides"/>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0E5334" w14:textId="77777777" w:rsidR="00713847" w:rsidRPr="00713847" w:rsidRDefault="00713847">
                          <w:pPr>
                            <w:rPr>
                              <w:rFonts w:ascii="Calibri" w:eastAsia="Calibri" w:hAnsi="Calibri" w:cs="Calibri"/>
                              <w:noProof/>
                              <w:color w:val="000000"/>
                              <w:sz w:val="20"/>
                              <w:szCs w:val="20"/>
                            </w:rPr>
                          </w:pPr>
                          <w:r w:rsidRPr="00713847">
                            <w:rPr>
                              <w:rFonts w:ascii="Calibri" w:eastAsia="Calibri" w:hAnsi="Calibri" w:cs="Calibri"/>
                              <w:noProof/>
                              <w:color w:val="000000"/>
                              <w:sz w:val="20"/>
                              <w:szCs w:val="20"/>
                            </w:rPr>
                            <w:t>OFFICIAL-SENSITIVE - COMMERCIAL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EF91112" id="_x0000_t202" coordsize="21600,21600" o:spt="202" path="m,l,21600r21600,l21600,xe">
              <v:stroke joinstyle="miter"/>
              <v:path gradientshapeok="t" o:connecttype="rect"/>
            </v:shapetype>
            <v:shape id="Text Box 4" o:spid="_x0000_s1027" type="#_x0000_t202" alt="OFFICIAL-SENSITIVE - COMMERCIAL" style="position:absolute;left:0;text-align:left;margin-left:0;margin-top:.05pt;width:34.95pt;height:34.95pt;z-index:251658242;visibility:visible;mso-wrap-style:non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30E5334" w14:textId="77777777" w:rsidR="00713847" w:rsidRPr="00713847" w:rsidRDefault="00713847">
                    <w:pPr>
                      <w:rPr>
                        <w:rFonts w:ascii="Calibri" w:eastAsia="Calibri" w:hAnsi="Calibri" w:cs="Calibri"/>
                        <w:noProof/>
                        <w:color w:val="000000"/>
                        <w:sz w:val="20"/>
                        <w:szCs w:val="20"/>
                      </w:rPr>
                    </w:pPr>
                    <w:r w:rsidRPr="00713847">
                      <w:rPr>
                        <w:rFonts w:ascii="Calibri" w:eastAsia="Calibri" w:hAnsi="Calibri" w:cs="Calibri"/>
                        <w:noProof/>
                        <w:color w:val="000000"/>
                        <w:sz w:val="20"/>
                        <w:szCs w:val="20"/>
                      </w:rPr>
                      <w:t>OFFICIAL-SENSITIVE - COMMERCIAL</w:t>
                    </w:r>
                  </w:p>
                </w:txbxContent>
              </v:textbox>
              <w10:wrap type="square" anchorx="margin"/>
            </v:shape>
          </w:pict>
        </mc:Fallback>
      </mc:AlternateContent>
    </w:r>
    <w:sdt>
      <w:sdtPr>
        <w:id w:val="-1052077435"/>
        <w:docPartObj>
          <w:docPartGallery w:val="Page Numbers (Bottom of Page)"/>
          <w:docPartUnique/>
        </w:docPartObj>
      </w:sdtPr>
      <w:sdtContent>
        <w:sdt>
          <w:sdtPr>
            <w:id w:val="1728636285"/>
            <w:docPartObj>
              <w:docPartGallery w:val="Page Numbers (Top of Page)"/>
              <w:docPartUnique/>
            </w:docPartObj>
          </w:sdtPr>
          <w:sdtContent>
            <w:r w:rsidR="00D16E5E">
              <w:t xml:space="preserve">Page </w:t>
            </w:r>
            <w:r w:rsidR="00D16E5E">
              <w:rPr>
                <w:b/>
                <w:bCs/>
                <w:sz w:val="24"/>
                <w:szCs w:val="24"/>
              </w:rPr>
              <w:fldChar w:fldCharType="begin"/>
            </w:r>
            <w:r w:rsidR="00D16E5E">
              <w:rPr>
                <w:b/>
                <w:bCs/>
              </w:rPr>
              <w:instrText xml:space="preserve"> PAGE </w:instrText>
            </w:r>
            <w:r w:rsidR="00D16E5E">
              <w:rPr>
                <w:b/>
                <w:bCs/>
                <w:sz w:val="24"/>
                <w:szCs w:val="24"/>
              </w:rPr>
              <w:fldChar w:fldCharType="separate"/>
            </w:r>
            <w:r w:rsidR="00086AC8">
              <w:rPr>
                <w:b/>
                <w:bCs/>
                <w:noProof/>
              </w:rPr>
              <w:t>4</w:t>
            </w:r>
            <w:r w:rsidR="00D16E5E">
              <w:rPr>
                <w:b/>
                <w:bCs/>
                <w:sz w:val="24"/>
                <w:szCs w:val="24"/>
              </w:rPr>
              <w:fldChar w:fldCharType="end"/>
            </w:r>
            <w:r w:rsidR="00D16E5E">
              <w:t xml:space="preserve"> of </w:t>
            </w:r>
            <w:r w:rsidR="00D16E5E">
              <w:rPr>
                <w:b/>
                <w:bCs/>
                <w:sz w:val="24"/>
                <w:szCs w:val="24"/>
              </w:rPr>
              <w:fldChar w:fldCharType="begin"/>
            </w:r>
            <w:r w:rsidR="00D16E5E">
              <w:rPr>
                <w:b/>
                <w:bCs/>
              </w:rPr>
              <w:instrText xml:space="preserve"> NUMPAGES  </w:instrText>
            </w:r>
            <w:r w:rsidR="00D16E5E">
              <w:rPr>
                <w:b/>
                <w:bCs/>
                <w:sz w:val="24"/>
                <w:szCs w:val="24"/>
              </w:rPr>
              <w:fldChar w:fldCharType="separate"/>
            </w:r>
            <w:r w:rsidR="00086AC8">
              <w:rPr>
                <w:b/>
                <w:bCs/>
                <w:noProof/>
              </w:rPr>
              <w:t>4</w:t>
            </w:r>
            <w:r w:rsidR="00D16E5E">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0376" w14:textId="77777777" w:rsidR="00713847" w:rsidRDefault="00713847">
    <w:pPr>
      <w:pStyle w:val="Footer"/>
    </w:pPr>
    <w:r>
      <w:rPr>
        <w:noProof/>
      </w:rPr>
      <mc:AlternateContent>
        <mc:Choice Requires="wps">
          <w:drawing>
            <wp:anchor distT="0" distB="0" distL="0" distR="0" simplePos="0" relativeHeight="251658240" behindDoc="0" locked="0" layoutInCell="1" allowOverlap="1" wp14:anchorId="0350B136" wp14:editId="49AB08E2">
              <wp:simplePos x="635" y="635"/>
              <wp:positionH relativeFrom="leftMargin">
                <wp:align>left</wp:align>
              </wp:positionH>
              <wp:positionV relativeFrom="paragraph">
                <wp:posOffset>635</wp:posOffset>
              </wp:positionV>
              <wp:extent cx="443865" cy="443865"/>
              <wp:effectExtent l="0" t="0" r="18415" b="17145"/>
              <wp:wrapSquare wrapText="bothSides"/>
              <wp:docPr id="2" name="Text Box 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300377" w14:textId="77777777" w:rsidR="00713847" w:rsidRPr="00713847" w:rsidRDefault="00713847">
                          <w:pPr>
                            <w:rPr>
                              <w:rFonts w:ascii="Calibri" w:eastAsia="Calibri" w:hAnsi="Calibri" w:cs="Calibri"/>
                              <w:noProof/>
                              <w:color w:val="000000"/>
                              <w:sz w:val="20"/>
                              <w:szCs w:val="20"/>
                            </w:rPr>
                          </w:pPr>
                          <w:r w:rsidRPr="00713847">
                            <w:rPr>
                              <w:rFonts w:ascii="Calibri" w:eastAsia="Calibri" w:hAnsi="Calibri" w:cs="Calibri"/>
                              <w:noProof/>
                              <w:color w:val="000000"/>
                              <w:sz w:val="20"/>
                              <w:szCs w:val="20"/>
                            </w:rPr>
                            <w:t>OFFICIAL-SENSITIVE - COMMERCIAL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350B136" id="_x0000_t202" coordsize="21600,21600" o:spt="202" path="m,l,21600r21600,l21600,xe">
              <v:stroke joinstyle="miter"/>
              <v:path gradientshapeok="t" o:connecttype="rect"/>
            </v:shapetype>
            <v:shape id="Text Box 2" o:spid="_x0000_s1028" type="#_x0000_t202" alt="OFFICIAL-SENSITIVE - COMMER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3A300377" w14:textId="77777777" w:rsidR="00713847" w:rsidRPr="00713847" w:rsidRDefault="00713847">
                    <w:pPr>
                      <w:rPr>
                        <w:rFonts w:ascii="Calibri" w:eastAsia="Calibri" w:hAnsi="Calibri" w:cs="Calibri"/>
                        <w:noProof/>
                        <w:color w:val="000000"/>
                        <w:sz w:val="20"/>
                        <w:szCs w:val="20"/>
                      </w:rPr>
                    </w:pPr>
                    <w:r w:rsidRPr="00713847">
                      <w:rPr>
                        <w:rFonts w:ascii="Calibri" w:eastAsia="Calibri" w:hAnsi="Calibri" w:cs="Calibri"/>
                        <w:noProof/>
                        <w:color w:val="000000"/>
                        <w:sz w:val="20"/>
                        <w:szCs w:val="20"/>
                      </w:rPr>
                      <w:t>OFFICIAL-SENSITIVE - COMMERCIAL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1F2E6" w14:textId="77777777" w:rsidR="00147E67" w:rsidRDefault="00147E67" w:rsidP="00FF6DFD">
      <w:pPr>
        <w:spacing w:after="0" w:line="240" w:lineRule="auto"/>
      </w:pPr>
      <w:r>
        <w:separator/>
      </w:r>
    </w:p>
  </w:footnote>
  <w:footnote w:type="continuationSeparator" w:id="0">
    <w:p w14:paraId="433A38B8" w14:textId="77777777" w:rsidR="00147E67" w:rsidRDefault="00147E67" w:rsidP="00FF6DFD">
      <w:pPr>
        <w:spacing w:after="0" w:line="240" w:lineRule="auto"/>
      </w:pPr>
      <w:r>
        <w:continuationSeparator/>
      </w:r>
    </w:p>
  </w:footnote>
  <w:footnote w:type="continuationNotice" w:id="1">
    <w:p w14:paraId="044B467E" w14:textId="77777777" w:rsidR="00147E67" w:rsidRDefault="00147E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F726A" w14:textId="77777777" w:rsidR="00713847" w:rsidRDefault="00713847" w:rsidP="00700B92">
    <w:pPr>
      <w:pStyle w:val="Header"/>
      <w:tabs>
        <w:tab w:val="clear" w:pos="4513"/>
        <w:tab w:val="clear" w:pos="9026"/>
      </w:tabs>
      <w:ind w:left="-851" w:firstLine="720"/>
      <w:jc w:val="center"/>
      <w:rPr>
        <w:b/>
      </w:rPr>
    </w:pPr>
  </w:p>
  <w:p w14:paraId="7F854451" w14:textId="7D80C801" w:rsidR="00CF0A7E" w:rsidRPr="00713847" w:rsidRDefault="00BA38FC" w:rsidP="00EE2BA2">
    <w:pPr>
      <w:pStyle w:val="Header"/>
      <w:tabs>
        <w:tab w:val="clear" w:pos="4513"/>
        <w:tab w:val="clear" w:pos="9026"/>
      </w:tabs>
      <w:ind w:left="-142" w:firstLine="720"/>
      <w:jc w:val="center"/>
      <w:rPr>
        <w:b/>
        <w:sz w:val="28"/>
        <w:szCs w:val="28"/>
      </w:rPr>
    </w:pPr>
    <w:r>
      <w:rPr>
        <w:b/>
        <w:sz w:val="28"/>
        <w:szCs w:val="28"/>
      </w:rPr>
      <w:t>ACCREDITATION</w:t>
    </w:r>
    <w:r w:rsidR="00D16E5E" w:rsidRPr="00713847">
      <w:rPr>
        <w:b/>
        <w:sz w:val="28"/>
        <w:szCs w:val="28"/>
      </w:rPr>
      <w:t xml:space="preserve"> REQUEST </w:t>
    </w:r>
    <w:r w:rsidR="0046671F">
      <w:rPr>
        <w:b/>
        <w:sz w:val="28"/>
        <w:szCs w:val="28"/>
      </w:rPr>
      <w:t xml:space="preserve">GATEWAY </w:t>
    </w:r>
    <w:r>
      <w:rPr>
        <w:b/>
        <w:sz w:val="28"/>
        <w:szCs w:val="28"/>
      </w:rPr>
      <w:t>PRO</w:t>
    </w:r>
    <w:r w:rsidR="00D16E5E" w:rsidRPr="00713847">
      <w:rPr>
        <w:b/>
        <w:sz w:val="28"/>
        <w:szCs w:val="28"/>
      </w:rPr>
      <w:t>FORM</w:t>
    </w:r>
    <w:r>
      <w:rPr>
        <w:b/>
        <w:sz w:val="28"/>
        <w:szCs w:val="28"/>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4625D"/>
    <w:multiLevelType w:val="hybridMultilevel"/>
    <w:tmpl w:val="64FE019A"/>
    <w:lvl w:ilvl="0" w:tplc="9D483E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BB2FB4"/>
    <w:multiLevelType w:val="hybridMultilevel"/>
    <w:tmpl w:val="AE4C1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89491E"/>
    <w:multiLevelType w:val="hybridMultilevel"/>
    <w:tmpl w:val="93C46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845F0F"/>
    <w:multiLevelType w:val="hybridMultilevel"/>
    <w:tmpl w:val="3CDE7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2071334">
    <w:abstractNumId w:val="1"/>
  </w:num>
  <w:num w:numId="2" w16cid:durableId="464082178">
    <w:abstractNumId w:val="2"/>
  </w:num>
  <w:num w:numId="3" w16cid:durableId="1681397365">
    <w:abstractNumId w:val="0"/>
  </w:num>
  <w:num w:numId="4" w16cid:durableId="343019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DFD"/>
    <w:rsid w:val="000069AE"/>
    <w:rsid w:val="000162DC"/>
    <w:rsid w:val="00023338"/>
    <w:rsid w:val="000755EE"/>
    <w:rsid w:val="000835F6"/>
    <w:rsid w:val="00083AD8"/>
    <w:rsid w:val="00084567"/>
    <w:rsid w:val="00085E33"/>
    <w:rsid w:val="00086AC8"/>
    <w:rsid w:val="000B0765"/>
    <w:rsid w:val="000C70DF"/>
    <w:rsid w:val="000F749C"/>
    <w:rsid w:val="00115451"/>
    <w:rsid w:val="00117D64"/>
    <w:rsid w:val="00120168"/>
    <w:rsid w:val="00141F4E"/>
    <w:rsid w:val="00147E67"/>
    <w:rsid w:val="00195F7E"/>
    <w:rsid w:val="001A17DA"/>
    <w:rsid w:val="001B1A10"/>
    <w:rsid w:val="001B4D65"/>
    <w:rsid w:val="001B6054"/>
    <w:rsid w:val="001C6BCF"/>
    <w:rsid w:val="001E2CA9"/>
    <w:rsid w:val="001F33B6"/>
    <w:rsid w:val="002255BD"/>
    <w:rsid w:val="00235AFD"/>
    <w:rsid w:val="00253628"/>
    <w:rsid w:val="0028173C"/>
    <w:rsid w:val="002958A8"/>
    <w:rsid w:val="002A520C"/>
    <w:rsid w:val="002A77C2"/>
    <w:rsid w:val="002C01C6"/>
    <w:rsid w:val="002C2797"/>
    <w:rsid w:val="002D333D"/>
    <w:rsid w:val="00307003"/>
    <w:rsid w:val="00316C21"/>
    <w:rsid w:val="00317189"/>
    <w:rsid w:val="003252C2"/>
    <w:rsid w:val="00325310"/>
    <w:rsid w:val="003448A5"/>
    <w:rsid w:val="0036648C"/>
    <w:rsid w:val="003672B8"/>
    <w:rsid w:val="003A629A"/>
    <w:rsid w:val="003B3197"/>
    <w:rsid w:val="003C187A"/>
    <w:rsid w:val="003E3068"/>
    <w:rsid w:val="00401FB2"/>
    <w:rsid w:val="004578E6"/>
    <w:rsid w:val="0046671F"/>
    <w:rsid w:val="00480EDF"/>
    <w:rsid w:val="00483700"/>
    <w:rsid w:val="00497822"/>
    <w:rsid w:val="004A2F0C"/>
    <w:rsid w:val="004A4269"/>
    <w:rsid w:val="004F0829"/>
    <w:rsid w:val="004F17D3"/>
    <w:rsid w:val="00500867"/>
    <w:rsid w:val="00517D7C"/>
    <w:rsid w:val="00530074"/>
    <w:rsid w:val="00535E70"/>
    <w:rsid w:val="00536645"/>
    <w:rsid w:val="00551FBB"/>
    <w:rsid w:val="00552F0E"/>
    <w:rsid w:val="00563821"/>
    <w:rsid w:val="0057767C"/>
    <w:rsid w:val="00592744"/>
    <w:rsid w:val="005B02D4"/>
    <w:rsid w:val="005C1147"/>
    <w:rsid w:val="005D2364"/>
    <w:rsid w:val="005F5392"/>
    <w:rsid w:val="005F717F"/>
    <w:rsid w:val="00607102"/>
    <w:rsid w:val="00614E62"/>
    <w:rsid w:val="006262DA"/>
    <w:rsid w:val="00663605"/>
    <w:rsid w:val="00665301"/>
    <w:rsid w:val="0067144C"/>
    <w:rsid w:val="00691AA9"/>
    <w:rsid w:val="006A27F4"/>
    <w:rsid w:val="006C010C"/>
    <w:rsid w:val="006C04B6"/>
    <w:rsid w:val="00700B92"/>
    <w:rsid w:val="00702DC6"/>
    <w:rsid w:val="00713847"/>
    <w:rsid w:val="007267AB"/>
    <w:rsid w:val="00740A42"/>
    <w:rsid w:val="007474C9"/>
    <w:rsid w:val="00752E64"/>
    <w:rsid w:val="0075628A"/>
    <w:rsid w:val="00760CC5"/>
    <w:rsid w:val="007625D4"/>
    <w:rsid w:val="00762D8F"/>
    <w:rsid w:val="0076315C"/>
    <w:rsid w:val="00782924"/>
    <w:rsid w:val="00791FF3"/>
    <w:rsid w:val="00794715"/>
    <w:rsid w:val="007B1092"/>
    <w:rsid w:val="007D4155"/>
    <w:rsid w:val="007E2D0C"/>
    <w:rsid w:val="007F4B7E"/>
    <w:rsid w:val="007F7BCC"/>
    <w:rsid w:val="008114C2"/>
    <w:rsid w:val="00814D0C"/>
    <w:rsid w:val="0082275E"/>
    <w:rsid w:val="0083196B"/>
    <w:rsid w:val="00836749"/>
    <w:rsid w:val="008422DE"/>
    <w:rsid w:val="00845166"/>
    <w:rsid w:val="00870BB3"/>
    <w:rsid w:val="00872216"/>
    <w:rsid w:val="0087419A"/>
    <w:rsid w:val="008758FE"/>
    <w:rsid w:val="008803C8"/>
    <w:rsid w:val="00882E5A"/>
    <w:rsid w:val="008864DB"/>
    <w:rsid w:val="008C3B7E"/>
    <w:rsid w:val="008D3EBE"/>
    <w:rsid w:val="00903AAC"/>
    <w:rsid w:val="00903B36"/>
    <w:rsid w:val="009676F7"/>
    <w:rsid w:val="00975A61"/>
    <w:rsid w:val="0098129B"/>
    <w:rsid w:val="009B6E10"/>
    <w:rsid w:val="009D77D4"/>
    <w:rsid w:val="009F416C"/>
    <w:rsid w:val="009F554E"/>
    <w:rsid w:val="009F7EAF"/>
    <w:rsid w:val="00A03788"/>
    <w:rsid w:val="00A11C1E"/>
    <w:rsid w:val="00A1606A"/>
    <w:rsid w:val="00A17D4F"/>
    <w:rsid w:val="00A25117"/>
    <w:rsid w:val="00A33498"/>
    <w:rsid w:val="00A45FCA"/>
    <w:rsid w:val="00A47855"/>
    <w:rsid w:val="00A50601"/>
    <w:rsid w:val="00A51016"/>
    <w:rsid w:val="00A71711"/>
    <w:rsid w:val="00A81ACD"/>
    <w:rsid w:val="00A8236F"/>
    <w:rsid w:val="00A87612"/>
    <w:rsid w:val="00AA4A1D"/>
    <w:rsid w:val="00AA4C8C"/>
    <w:rsid w:val="00AB3537"/>
    <w:rsid w:val="00AB48CC"/>
    <w:rsid w:val="00AD43EB"/>
    <w:rsid w:val="00AE3FA6"/>
    <w:rsid w:val="00AE6D4D"/>
    <w:rsid w:val="00AF374C"/>
    <w:rsid w:val="00AF7036"/>
    <w:rsid w:val="00AF7F29"/>
    <w:rsid w:val="00B05220"/>
    <w:rsid w:val="00B11873"/>
    <w:rsid w:val="00B304FC"/>
    <w:rsid w:val="00B553B6"/>
    <w:rsid w:val="00B61C7C"/>
    <w:rsid w:val="00B7388C"/>
    <w:rsid w:val="00B74D57"/>
    <w:rsid w:val="00B80127"/>
    <w:rsid w:val="00B81C85"/>
    <w:rsid w:val="00B91493"/>
    <w:rsid w:val="00BA38FC"/>
    <w:rsid w:val="00BC38BD"/>
    <w:rsid w:val="00BE3EB2"/>
    <w:rsid w:val="00BF3DB2"/>
    <w:rsid w:val="00C10B4E"/>
    <w:rsid w:val="00C12B51"/>
    <w:rsid w:val="00C21B75"/>
    <w:rsid w:val="00C45040"/>
    <w:rsid w:val="00C65776"/>
    <w:rsid w:val="00C743B3"/>
    <w:rsid w:val="00C76A36"/>
    <w:rsid w:val="00C94A4C"/>
    <w:rsid w:val="00CF0A7E"/>
    <w:rsid w:val="00CF6F3F"/>
    <w:rsid w:val="00D16E5E"/>
    <w:rsid w:val="00D21ADA"/>
    <w:rsid w:val="00D22992"/>
    <w:rsid w:val="00D24D46"/>
    <w:rsid w:val="00D43C1A"/>
    <w:rsid w:val="00D450CB"/>
    <w:rsid w:val="00D4688F"/>
    <w:rsid w:val="00D5328C"/>
    <w:rsid w:val="00D6231A"/>
    <w:rsid w:val="00DA3C4D"/>
    <w:rsid w:val="00DA50AB"/>
    <w:rsid w:val="00DB2AAA"/>
    <w:rsid w:val="00DC5964"/>
    <w:rsid w:val="00E05733"/>
    <w:rsid w:val="00E13413"/>
    <w:rsid w:val="00E161A1"/>
    <w:rsid w:val="00E16867"/>
    <w:rsid w:val="00E26DF5"/>
    <w:rsid w:val="00E52FC9"/>
    <w:rsid w:val="00E66CC3"/>
    <w:rsid w:val="00E73B7D"/>
    <w:rsid w:val="00E82EC9"/>
    <w:rsid w:val="00E841F1"/>
    <w:rsid w:val="00E92F36"/>
    <w:rsid w:val="00E942EF"/>
    <w:rsid w:val="00EA1DDA"/>
    <w:rsid w:val="00EB788F"/>
    <w:rsid w:val="00EC3215"/>
    <w:rsid w:val="00ED1D9D"/>
    <w:rsid w:val="00EE2BA2"/>
    <w:rsid w:val="00EE6BB3"/>
    <w:rsid w:val="00EE7156"/>
    <w:rsid w:val="00EF2E26"/>
    <w:rsid w:val="00EF5B9C"/>
    <w:rsid w:val="00F05F1F"/>
    <w:rsid w:val="00F1051C"/>
    <w:rsid w:val="00F1258B"/>
    <w:rsid w:val="00F221B5"/>
    <w:rsid w:val="00F55BFB"/>
    <w:rsid w:val="00F930E5"/>
    <w:rsid w:val="00FB02FE"/>
    <w:rsid w:val="00FD7B49"/>
    <w:rsid w:val="00FE0828"/>
    <w:rsid w:val="00FE4496"/>
    <w:rsid w:val="00FF0873"/>
    <w:rsid w:val="00FF6DFD"/>
    <w:rsid w:val="1005EAB9"/>
    <w:rsid w:val="250D33CE"/>
    <w:rsid w:val="3ADB29BE"/>
    <w:rsid w:val="3BB2162A"/>
    <w:rsid w:val="66EF7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09347"/>
  <w15:docId w15:val="{DC766486-7D8B-43E1-8DB5-4F847CDB8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B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DFD"/>
  </w:style>
  <w:style w:type="paragraph" w:styleId="Footer">
    <w:name w:val="footer"/>
    <w:basedOn w:val="Normal"/>
    <w:link w:val="FooterChar"/>
    <w:uiPriority w:val="99"/>
    <w:unhideWhenUsed/>
    <w:rsid w:val="00FF6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DFD"/>
  </w:style>
  <w:style w:type="table" w:styleId="TableGrid">
    <w:name w:val="Table Grid"/>
    <w:basedOn w:val="TableNormal"/>
    <w:uiPriority w:val="39"/>
    <w:rsid w:val="00FF6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F6DFD"/>
    <w:rPr>
      <w:color w:val="0000FF"/>
      <w:u w:val="single"/>
    </w:rPr>
  </w:style>
  <w:style w:type="paragraph" w:styleId="BalloonText">
    <w:name w:val="Balloon Text"/>
    <w:basedOn w:val="Normal"/>
    <w:link w:val="BalloonTextChar"/>
    <w:uiPriority w:val="99"/>
    <w:semiHidden/>
    <w:unhideWhenUsed/>
    <w:rsid w:val="004F0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829"/>
    <w:rPr>
      <w:rFonts w:ascii="Tahoma" w:hAnsi="Tahoma" w:cs="Tahoma"/>
      <w:sz w:val="16"/>
      <w:szCs w:val="16"/>
    </w:rPr>
  </w:style>
  <w:style w:type="paragraph" w:customStyle="1" w:styleId="Tableprompt">
    <w:name w:val="Table prompt"/>
    <w:basedOn w:val="Normal"/>
    <w:link w:val="TablepromptChar"/>
    <w:qFormat/>
    <w:rsid w:val="00517D7C"/>
    <w:pPr>
      <w:keepNext/>
      <w:spacing w:after="120" w:line="240" w:lineRule="auto"/>
    </w:pPr>
    <w:rPr>
      <w:rFonts w:ascii="Arial" w:hAnsi="Arial" w:cs="Arial"/>
      <w:b/>
      <w:u w:color="000000"/>
    </w:rPr>
  </w:style>
  <w:style w:type="paragraph" w:styleId="NoSpacing">
    <w:name w:val="No Spacing"/>
    <w:basedOn w:val="Normal"/>
    <w:uiPriority w:val="1"/>
    <w:qFormat/>
    <w:rsid w:val="00517D7C"/>
    <w:pPr>
      <w:spacing w:after="120" w:line="240" w:lineRule="auto"/>
    </w:pPr>
    <w:rPr>
      <w:rFonts w:ascii="Arial" w:hAnsi="Arial" w:cs="Arial"/>
      <w:sz w:val="16"/>
    </w:rPr>
  </w:style>
  <w:style w:type="character" w:customStyle="1" w:styleId="TablepromptChar">
    <w:name w:val="Table prompt Char"/>
    <w:basedOn w:val="DefaultParagraphFont"/>
    <w:link w:val="Tableprompt"/>
    <w:rsid w:val="00517D7C"/>
    <w:rPr>
      <w:rFonts w:ascii="Arial" w:hAnsi="Arial" w:cs="Arial"/>
      <w:b/>
      <w:u w:color="000000"/>
    </w:rPr>
  </w:style>
  <w:style w:type="character" w:styleId="PlaceholderText">
    <w:name w:val="Placeholder Text"/>
    <w:basedOn w:val="DefaultParagraphFont"/>
    <w:uiPriority w:val="99"/>
    <w:semiHidden/>
    <w:rsid w:val="00FE0828"/>
    <w:rPr>
      <w:color w:val="808080"/>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3448A5"/>
    <w:pPr>
      <w:ind w:left="720"/>
      <w:contextualSpacing/>
    </w:pPr>
  </w:style>
  <w:style w:type="character" w:styleId="CommentReference">
    <w:name w:val="annotation reference"/>
    <w:basedOn w:val="DefaultParagraphFont"/>
    <w:uiPriority w:val="99"/>
    <w:semiHidden/>
    <w:unhideWhenUsed/>
    <w:rsid w:val="005B02D4"/>
    <w:rPr>
      <w:sz w:val="16"/>
      <w:szCs w:val="16"/>
    </w:rPr>
  </w:style>
  <w:style w:type="paragraph" w:styleId="CommentText">
    <w:name w:val="annotation text"/>
    <w:basedOn w:val="Normal"/>
    <w:link w:val="CommentTextChar"/>
    <w:uiPriority w:val="99"/>
    <w:unhideWhenUsed/>
    <w:rsid w:val="005B02D4"/>
    <w:pPr>
      <w:spacing w:line="240" w:lineRule="auto"/>
    </w:pPr>
    <w:rPr>
      <w:sz w:val="20"/>
      <w:szCs w:val="20"/>
    </w:rPr>
  </w:style>
  <w:style w:type="character" w:customStyle="1" w:styleId="CommentTextChar">
    <w:name w:val="Comment Text Char"/>
    <w:basedOn w:val="DefaultParagraphFont"/>
    <w:link w:val="CommentText"/>
    <w:uiPriority w:val="99"/>
    <w:rsid w:val="005B02D4"/>
    <w:rPr>
      <w:sz w:val="20"/>
      <w:szCs w:val="20"/>
    </w:rPr>
  </w:style>
  <w:style w:type="paragraph" w:styleId="CommentSubject">
    <w:name w:val="annotation subject"/>
    <w:basedOn w:val="CommentText"/>
    <w:next w:val="CommentText"/>
    <w:link w:val="CommentSubjectChar"/>
    <w:uiPriority w:val="99"/>
    <w:semiHidden/>
    <w:unhideWhenUsed/>
    <w:rsid w:val="005B02D4"/>
    <w:rPr>
      <w:b/>
      <w:bCs/>
    </w:rPr>
  </w:style>
  <w:style w:type="character" w:customStyle="1" w:styleId="CommentSubjectChar">
    <w:name w:val="Comment Subject Char"/>
    <w:basedOn w:val="CommentTextChar"/>
    <w:link w:val="CommentSubject"/>
    <w:uiPriority w:val="99"/>
    <w:semiHidden/>
    <w:rsid w:val="005B02D4"/>
    <w:rPr>
      <w:b/>
      <w:bCs/>
      <w:sz w:val="20"/>
      <w:szCs w:val="20"/>
    </w:rPr>
  </w:style>
  <w:style w:type="character" w:styleId="UnresolvedMention">
    <w:name w:val="Unresolved Mention"/>
    <w:basedOn w:val="DefaultParagraphFont"/>
    <w:uiPriority w:val="99"/>
    <w:semiHidden/>
    <w:unhideWhenUsed/>
    <w:rsid w:val="00316C21"/>
    <w:rPr>
      <w:color w:val="605E5C"/>
      <w:shd w:val="clear" w:color="auto" w:fill="E1DFDD"/>
    </w:rPr>
  </w:style>
  <w:style w:type="paragraph" w:styleId="Revision">
    <w:name w:val="Revision"/>
    <w:hidden/>
    <w:uiPriority w:val="99"/>
    <w:semiHidden/>
    <w:rsid w:val="00EE2BA2"/>
    <w:pPr>
      <w:spacing w:after="0" w:line="240" w:lineRule="auto"/>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691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1043">
      <w:bodyDiv w:val="1"/>
      <w:marLeft w:val="0"/>
      <w:marRight w:val="0"/>
      <w:marTop w:val="0"/>
      <w:marBottom w:val="0"/>
      <w:divBdr>
        <w:top w:val="none" w:sz="0" w:space="0" w:color="auto"/>
        <w:left w:val="none" w:sz="0" w:space="0" w:color="auto"/>
        <w:bottom w:val="none" w:sz="0" w:space="0" w:color="auto"/>
        <w:right w:val="none" w:sz="0" w:space="0" w:color="auto"/>
      </w:divBdr>
    </w:div>
    <w:div w:id="356977250">
      <w:bodyDiv w:val="1"/>
      <w:marLeft w:val="0"/>
      <w:marRight w:val="0"/>
      <w:marTop w:val="0"/>
      <w:marBottom w:val="0"/>
      <w:divBdr>
        <w:top w:val="none" w:sz="0" w:space="0" w:color="auto"/>
        <w:left w:val="none" w:sz="0" w:space="0" w:color="auto"/>
        <w:bottom w:val="none" w:sz="0" w:space="0" w:color="auto"/>
        <w:right w:val="none" w:sz="0" w:space="0" w:color="auto"/>
      </w:divBdr>
    </w:div>
    <w:div w:id="163775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scicb.procurement@nhs.ne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09ce0db-30b5-499e-ab86-bcb34d15f13b" xsi:nil="true"/>
    <lcf76f155ced4ddcb4097134ff3c332f xmlns="aab6905b-a05e-4ebe-9ece-b7670f742d2e">
      <Terms xmlns="http://schemas.microsoft.com/office/infopath/2007/PartnerControls"/>
    </lcf76f155ced4ddcb4097134ff3c332f>
    <SharedWithUsers xmlns="b09ce0db-30b5-499e-ab86-bcb34d15f13b">
      <UserInfo>
        <DisplayName>SHERBORNE, Joanne (NHS LANCASHIRE AND SOUTH CUMBRIA ICB - 00X)</DisplayName>
        <AccountId>90</AccountId>
        <AccountType/>
      </UserInfo>
      <UserInfo>
        <DisplayName>FURLONG, Joanne (NHS LANCASHIRE AND SOUTH CUMBRIA ICB - 02G)</DisplayName>
        <AccountId>16</AccountId>
        <AccountType/>
      </UserInfo>
      <UserInfo>
        <DisplayName>GOODMAN, Beth (NHS LANCASHIRE AND SOUTH CUMBRIA ICB - 00R)</DisplayName>
        <AccountId>19</AccountId>
        <AccountType/>
      </UserInfo>
      <UserInfo>
        <DisplayName>BULLOCK, Jennifer (NHS LANCASHIRE AND SOUTH CUMBRIA ICB - 02M)</DisplayName>
        <AccountId>84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908AAB0ECCF041BFA883148D2F6B14" ma:contentTypeVersion="17" ma:contentTypeDescription="Create a new document." ma:contentTypeScope="" ma:versionID="4262b10764d7307dd377e26d590991bf">
  <xsd:schema xmlns:xsd="http://www.w3.org/2001/XMLSchema" xmlns:xs="http://www.w3.org/2001/XMLSchema" xmlns:p="http://schemas.microsoft.com/office/2006/metadata/properties" xmlns:ns1="http://schemas.microsoft.com/sharepoint/v3" xmlns:ns2="aab6905b-a05e-4ebe-9ece-b7670f742d2e" xmlns:ns3="b09ce0db-30b5-499e-ab86-bcb34d15f13b" targetNamespace="http://schemas.microsoft.com/office/2006/metadata/properties" ma:root="true" ma:fieldsID="f82c9057c860ac0babaff50c7cb20c92" ns1:_="" ns2:_="" ns3:_="">
    <xsd:import namespace="http://schemas.microsoft.com/sharepoint/v3"/>
    <xsd:import namespace="aab6905b-a05e-4ebe-9ece-b7670f742d2e"/>
    <xsd:import namespace="b09ce0db-30b5-499e-ab86-bcb34d15f13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b6905b-a05e-4ebe-9ece-b7670f742d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9ce0db-30b5-499e-ab86-bcb34d15f1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5a55f34-6911-4574-b87b-99498c4f86df}" ma:internalName="TaxCatchAll" ma:showField="CatchAllData" ma:web="b09ce0db-30b5-499e-ab86-bcb34d15f1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D15D1-D2AB-462F-B668-46420A50AC7C}">
  <ds:schemaRefs>
    <ds:schemaRef ds:uri="http://schemas.microsoft.com/office/2006/metadata/properties"/>
    <ds:schemaRef ds:uri="http://schemas.microsoft.com/office/infopath/2007/PartnerControls"/>
    <ds:schemaRef ds:uri="http://schemas.microsoft.com/sharepoint/v3"/>
    <ds:schemaRef ds:uri="b09ce0db-30b5-499e-ab86-bcb34d15f13b"/>
    <ds:schemaRef ds:uri="aab6905b-a05e-4ebe-9ece-b7670f742d2e"/>
  </ds:schemaRefs>
</ds:datastoreItem>
</file>

<file path=customXml/itemProps2.xml><?xml version="1.0" encoding="utf-8"?>
<ds:datastoreItem xmlns:ds="http://schemas.openxmlformats.org/officeDocument/2006/customXml" ds:itemID="{A2E555BA-61C0-488D-8757-E66776BB0DCB}">
  <ds:schemaRefs>
    <ds:schemaRef ds:uri="http://schemas.microsoft.com/sharepoint/v3/contenttype/forms"/>
  </ds:schemaRefs>
</ds:datastoreItem>
</file>

<file path=customXml/itemProps3.xml><?xml version="1.0" encoding="utf-8"?>
<ds:datastoreItem xmlns:ds="http://schemas.openxmlformats.org/officeDocument/2006/customXml" ds:itemID="{01625594-15FC-490C-8A95-CE5E40292BBB}">
  <ds:schemaRefs>
    <ds:schemaRef ds:uri="http://schemas.openxmlformats.org/officeDocument/2006/bibliography"/>
  </ds:schemaRefs>
</ds:datastoreItem>
</file>

<file path=customXml/itemProps4.xml><?xml version="1.0" encoding="utf-8"?>
<ds:datastoreItem xmlns:ds="http://schemas.openxmlformats.org/officeDocument/2006/customXml" ds:itemID="{A2FE16FA-7989-43F1-AD03-F244EFC07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b6905b-a05e-4ebe-9ece-b7670f742d2e"/>
    <ds:schemaRef ds:uri="b09ce0db-30b5-499e-ab86-bcb34d15f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 Barend - Head of Procurement</dc:creator>
  <cp:keywords/>
  <dc:description/>
  <cp:lastModifiedBy>HARLOW, Angela (NHS LANCASHIRE AND SOUTH CUMBRIA ICB - 01A)</cp:lastModifiedBy>
  <cp:revision>2</cp:revision>
  <cp:lastPrinted>2017-01-06T11:01:00Z</cp:lastPrinted>
  <dcterms:created xsi:type="dcterms:W3CDTF">2024-09-23T08:10:00Z</dcterms:created>
  <dcterms:modified xsi:type="dcterms:W3CDTF">2024-09-23T08:10:00Z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#000000,10,Calibri</vt:lpwstr>
  </property>
  <property fmtid="{D5CDD505-2E9C-101B-9397-08002B2CF9AE}" pid="4" name="ClassificationContentMarkingFooterText">
    <vt:lpwstr>OFFICIAL-SENSITIVE - COMMERCIAL</vt:lpwstr>
  </property>
  <property fmtid="{D5CDD505-2E9C-101B-9397-08002B2CF9AE}" pid="5" name="MSIP_Label_7a952270-7193-4fce-adb7-23347c58a376_Enabled">
    <vt:lpwstr>true</vt:lpwstr>
  </property>
  <property fmtid="{D5CDD505-2E9C-101B-9397-08002B2CF9AE}" pid="6" name="MSIP_Label_7a952270-7193-4fce-adb7-23347c58a376_SetDate">
    <vt:lpwstr>2022-09-02T09:42:58Z</vt:lpwstr>
  </property>
  <property fmtid="{D5CDD505-2E9C-101B-9397-08002B2CF9AE}" pid="7" name="MSIP_Label_7a952270-7193-4fce-adb7-23347c58a376_Method">
    <vt:lpwstr>Privileged</vt:lpwstr>
  </property>
  <property fmtid="{D5CDD505-2E9C-101B-9397-08002B2CF9AE}" pid="8" name="MSIP_Label_7a952270-7193-4fce-adb7-23347c58a376_Name">
    <vt:lpwstr>OFFICIAL-SENSITIVE - COMMERCIAL</vt:lpwstr>
  </property>
  <property fmtid="{D5CDD505-2E9C-101B-9397-08002B2CF9AE}" pid="9" name="MSIP_Label_7a952270-7193-4fce-adb7-23347c58a376_SiteId">
    <vt:lpwstr>2f7a9b80-2e65-4ed6-9851-2f727effb3a1</vt:lpwstr>
  </property>
  <property fmtid="{D5CDD505-2E9C-101B-9397-08002B2CF9AE}" pid="10" name="MSIP_Label_7a952270-7193-4fce-adb7-23347c58a376_ActionId">
    <vt:lpwstr>c459fa83-6019-4678-bd34-c0d596e1906a</vt:lpwstr>
  </property>
  <property fmtid="{D5CDD505-2E9C-101B-9397-08002B2CF9AE}" pid="11" name="MSIP_Label_7a952270-7193-4fce-adb7-23347c58a376_ContentBits">
    <vt:lpwstr>2</vt:lpwstr>
  </property>
  <property fmtid="{D5CDD505-2E9C-101B-9397-08002B2CF9AE}" pid="12" name="TaxKeyword">
    <vt:lpwstr/>
  </property>
  <property fmtid="{D5CDD505-2E9C-101B-9397-08002B2CF9AE}" pid="13" name="ContentTypeId">
    <vt:lpwstr>0x01010059908AAB0ECCF041BFA883148D2F6B14</vt:lpwstr>
  </property>
  <property fmtid="{D5CDD505-2E9C-101B-9397-08002B2CF9AE}" pid="14" name="MediaServiceImageTags">
    <vt:lpwstr/>
  </property>
  <property fmtid="{D5CDD505-2E9C-101B-9397-08002B2CF9AE}" pid="15" name="_dlc_DocIdItemGuid">
    <vt:lpwstr>e6fe107c-57cd-4e70-afd2-ef8e582cb591</vt:lpwstr>
  </property>
</Properties>
</file>